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FFAA1" w14:textId="0410FC5E" w:rsidR="00DE610B" w:rsidRDefault="005E55DD" w:rsidP="00F9550B">
      <w:pPr>
        <w:ind w:left="-540"/>
        <w:jc w:val="center"/>
        <w:rPr>
          <w:b/>
          <w:sz w:val="32"/>
          <w:szCs w:val="32"/>
          <w:u w:val="single"/>
        </w:rPr>
      </w:pPr>
      <w:r w:rsidRPr="00AA1A48">
        <w:rPr>
          <w:b/>
          <w:sz w:val="32"/>
          <w:szCs w:val="32"/>
          <w:u w:val="single"/>
        </w:rPr>
        <w:t xml:space="preserve">Rookwood Properties </w:t>
      </w:r>
      <w:r w:rsidR="00335F38" w:rsidRPr="00AA1A48">
        <w:rPr>
          <w:b/>
          <w:sz w:val="32"/>
          <w:szCs w:val="32"/>
          <w:u w:val="single"/>
        </w:rPr>
        <w:t>–</w:t>
      </w:r>
      <w:r w:rsidRPr="00AA1A48">
        <w:rPr>
          <w:b/>
          <w:sz w:val="32"/>
          <w:szCs w:val="32"/>
          <w:u w:val="single"/>
        </w:rPr>
        <w:t xml:space="preserve"> </w:t>
      </w:r>
      <w:r w:rsidR="00BB36DD">
        <w:rPr>
          <w:b/>
          <w:sz w:val="32"/>
          <w:szCs w:val="32"/>
          <w:u w:val="single"/>
        </w:rPr>
        <w:t xml:space="preserve">THE ENCLAVE III </w:t>
      </w:r>
      <w:r w:rsidR="006360D6">
        <w:rPr>
          <w:b/>
          <w:sz w:val="32"/>
          <w:szCs w:val="32"/>
          <w:u w:val="single"/>
        </w:rPr>
        <w:t>Master</w:t>
      </w:r>
      <w:r w:rsidR="009E4FCF">
        <w:rPr>
          <w:b/>
          <w:sz w:val="32"/>
          <w:szCs w:val="32"/>
          <w:u w:val="single"/>
        </w:rPr>
        <w:t xml:space="preserve"> Specification </w:t>
      </w:r>
      <w:r w:rsidR="00DE610B">
        <w:rPr>
          <w:b/>
          <w:sz w:val="32"/>
          <w:szCs w:val="32"/>
          <w:u w:val="single"/>
        </w:rPr>
        <w:t>List</w:t>
      </w:r>
    </w:p>
    <w:p w14:paraId="34ED7A5D" w14:textId="13838C72" w:rsidR="00A76F0C" w:rsidRDefault="00BB36DD" w:rsidP="00F9550B">
      <w:pPr>
        <w:ind w:left="-540"/>
        <w:jc w:val="center"/>
        <w:rPr>
          <w:b/>
          <w:bCs/>
        </w:rPr>
      </w:pPr>
      <w:r>
        <w:rPr>
          <w:b/>
          <w:bCs/>
        </w:rPr>
        <w:t>TRADEMARK UNITS &amp; PUBLIC SPACES</w:t>
      </w:r>
    </w:p>
    <w:p w14:paraId="5C66BD55" w14:textId="5EA93140" w:rsidR="00BB36DD" w:rsidRPr="00BB36DD" w:rsidRDefault="00BB36DD" w:rsidP="00F9550B">
      <w:pPr>
        <w:ind w:left="-540"/>
        <w:jc w:val="center"/>
      </w:pPr>
      <w:r w:rsidRPr="00BB36DD">
        <w:t>3800 Enclave Ave. Cincinnati, OH   45241</w:t>
      </w:r>
    </w:p>
    <w:p w14:paraId="1DBA8422" w14:textId="3B1F7CC2" w:rsidR="005162BA" w:rsidRDefault="00DE68C7" w:rsidP="005162BA">
      <w:pPr>
        <w:ind w:left="-540"/>
        <w:jc w:val="center"/>
      </w:pPr>
      <w:r>
        <w:t xml:space="preserve">Property Manager: </w:t>
      </w:r>
      <w:r w:rsidR="00CC2B85">
        <w:t xml:space="preserve">Beth </w:t>
      </w:r>
      <w:proofErr w:type="spellStart"/>
      <w:r w:rsidR="00CC2B85">
        <w:t>West</w:t>
      </w:r>
      <w:r w:rsidR="00BB36DD">
        <w:t>gerd</w:t>
      </w:r>
      <w:r w:rsidR="00CC2B85">
        <w:t>es</w:t>
      </w:r>
      <w:proofErr w:type="spellEnd"/>
      <w:r w:rsidR="00BB36DD">
        <w:t xml:space="preserve">. (513)769-8888. </w:t>
      </w:r>
      <w:hyperlink r:id="rId8" w:history="1">
        <w:r w:rsidR="005162BA" w:rsidRPr="001C3FAF">
          <w:rPr>
            <w:rStyle w:val="Hyperlink"/>
          </w:rPr>
          <w:t>Sales@TheEnclaveCincinnati.com</w:t>
        </w:r>
      </w:hyperlink>
    </w:p>
    <w:p w14:paraId="4201E76B" w14:textId="77777777" w:rsidR="005162BA" w:rsidRDefault="005162BA" w:rsidP="005162BA">
      <w:pPr>
        <w:ind w:left="-540"/>
        <w:jc w:val="center"/>
      </w:pPr>
    </w:p>
    <w:p w14:paraId="2D673D73" w14:textId="78DEADCE" w:rsidR="00207C11" w:rsidRPr="00133902" w:rsidRDefault="0058322D" w:rsidP="005162BA">
      <w:pPr>
        <w:ind w:left="-540"/>
      </w:pPr>
      <w:r w:rsidRPr="0028675E">
        <w:t xml:space="preserve">Date: </w:t>
      </w:r>
      <w:r w:rsidR="0079391A">
        <w:t>7-7</w:t>
      </w:r>
      <w:r w:rsidR="005303E8">
        <w:t>-25</w:t>
      </w:r>
    </w:p>
    <w:tbl>
      <w:tblPr>
        <w:tblStyle w:val="TableGrid"/>
        <w:tblW w:w="13500" w:type="dxa"/>
        <w:tblInd w:w="-545" w:type="dxa"/>
        <w:tblLayout w:type="fixed"/>
        <w:tblLook w:val="04A0" w:firstRow="1" w:lastRow="0" w:firstColumn="1" w:lastColumn="0" w:noHBand="0" w:noVBand="1"/>
      </w:tblPr>
      <w:tblGrid>
        <w:gridCol w:w="1728"/>
        <w:gridCol w:w="4212"/>
        <w:gridCol w:w="1530"/>
        <w:gridCol w:w="3690"/>
        <w:gridCol w:w="2340"/>
      </w:tblGrid>
      <w:tr w:rsidR="00192F03" w:rsidRPr="00D70135" w14:paraId="64C591DB" w14:textId="77777777" w:rsidTr="00F44F8F">
        <w:trPr>
          <w:tblHeader/>
        </w:trPr>
        <w:tc>
          <w:tcPr>
            <w:tcW w:w="1728" w:type="dxa"/>
            <w:tcBorders>
              <w:top w:val="single" w:sz="18" w:space="0" w:color="auto"/>
              <w:left w:val="single" w:sz="18" w:space="0" w:color="auto"/>
              <w:bottom w:val="single" w:sz="18" w:space="0" w:color="auto"/>
              <w:right w:val="single" w:sz="18" w:space="0" w:color="auto"/>
            </w:tcBorders>
          </w:tcPr>
          <w:p w14:paraId="2C7ABDAA" w14:textId="1B0ADB9D" w:rsidR="00192F03" w:rsidRPr="00D70135" w:rsidRDefault="00192F03" w:rsidP="005E55DD">
            <w:pPr>
              <w:rPr>
                <w:b/>
              </w:rPr>
            </w:pPr>
            <w:r>
              <w:rPr>
                <w:b/>
              </w:rPr>
              <w:t>Item</w:t>
            </w:r>
          </w:p>
        </w:tc>
        <w:tc>
          <w:tcPr>
            <w:tcW w:w="4212" w:type="dxa"/>
            <w:tcBorders>
              <w:top w:val="single" w:sz="18" w:space="0" w:color="auto"/>
              <w:left w:val="single" w:sz="18" w:space="0" w:color="auto"/>
              <w:bottom w:val="single" w:sz="18" w:space="0" w:color="auto"/>
              <w:right w:val="single" w:sz="18" w:space="0" w:color="auto"/>
            </w:tcBorders>
          </w:tcPr>
          <w:p w14:paraId="7BCAE0B8" w14:textId="0A97D08F" w:rsidR="00192F03" w:rsidRPr="00D70135" w:rsidRDefault="00192F03" w:rsidP="005E55DD">
            <w:pPr>
              <w:rPr>
                <w:b/>
              </w:rPr>
            </w:pPr>
            <w:r>
              <w:rPr>
                <w:b/>
              </w:rPr>
              <w:t>Product Information</w:t>
            </w:r>
          </w:p>
        </w:tc>
        <w:tc>
          <w:tcPr>
            <w:tcW w:w="1530" w:type="dxa"/>
            <w:tcBorders>
              <w:top w:val="single" w:sz="18" w:space="0" w:color="auto"/>
              <w:left w:val="single" w:sz="18" w:space="0" w:color="auto"/>
              <w:bottom w:val="single" w:sz="18" w:space="0" w:color="auto"/>
              <w:right w:val="single" w:sz="18" w:space="0" w:color="auto"/>
            </w:tcBorders>
          </w:tcPr>
          <w:p w14:paraId="311BFB5D" w14:textId="77777777" w:rsidR="00192F03" w:rsidRPr="00D70135" w:rsidRDefault="00192F03" w:rsidP="005E55DD">
            <w:pPr>
              <w:rPr>
                <w:b/>
              </w:rPr>
            </w:pPr>
            <w:r>
              <w:rPr>
                <w:b/>
              </w:rPr>
              <w:t>Vendor</w:t>
            </w:r>
          </w:p>
        </w:tc>
        <w:tc>
          <w:tcPr>
            <w:tcW w:w="3690" w:type="dxa"/>
            <w:tcBorders>
              <w:top w:val="single" w:sz="18" w:space="0" w:color="auto"/>
              <w:left w:val="single" w:sz="18" w:space="0" w:color="auto"/>
              <w:bottom w:val="single" w:sz="18" w:space="0" w:color="auto"/>
              <w:right w:val="single" w:sz="18" w:space="0" w:color="auto"/>
            </w:tcBorders>
          </w:tcPr>
          <w:p w14:paraId="1986F6D4" w14:textId="77777777" w:rsidR="00192F03" w:rsidRPr="00D70135" w:rsidRDefault="00192F03" w:rsidP="005E55DD">
            <w:pPr>
              <w:rPr>
                <w:b/>
              </w:rPr>
            </w:pPr>
            <w:r>
              <w:rPr>
                <w:b/>
              </w:rPr>
              <w:t>Contact</w:t>
            </w:r>
          </w:p>
        </w:tc>
        <w:tc>
          <w:tcPr>
            <w:tcW w:w="2340" w:type="dxa"/>
            <w:tcBorders>
              <w:top w:val="single" w:sz="18" w:space="0" w:color="auto"/>
              <w:left w:val="single" w:sz="18" w:space="0" w:color="auto"/>
              <w:bottom w:val="single" w:sz="18" w:space="0" w:color="auto"/>
              <w:right w:val="single" w:sz="18" w:space="0" w:color="auto"/>
            </w:tcBorders>
          </w:tcPr>
          <w:p w14:paraId="4F21F51F" w14:textId="77777777" w:rsidR="00192F03" w:rsidRPr="00D70135" w:rsidRDefault="00192F03" w:rsidP="005E55DD">
            <w:pPr>
              <w:rPr>
                <w:b/>
              </w:rPr>
            </w:pPr>
            <w:r>
              <w:rPr>
                <w:b/>
              </w:rPr>
              <w:t>Photo</w:t>
            </w:r>
          </w:p>
        </w:tc>
      </w:tr>
      <w:tr w:rsidR="00192F03" w14:paraId="2D306CF8" w14:textId="77777777" w:rsidTr="00F44F8F">
        <w:tc>
          <w:tcPr>
            <w:tcW w:w="1728" w:type="dxa"/>
            <w:tcBorders>
              <w:top w:val="single" w:sz="18" w:space="0" w:color="auto"/>
            </w:tcBorders>
          </w:tcPr>
          <w:p w14:paraId="3B99FEBB" w14:textId="77777777" w:rsidR="00192F03" w:rsidRDefault="00192F03" w:rsidP="000172F3">
            <w:r>
              <w:t>Cabinets</w:t>
            </w:r>
          </w:p>
          <w:p w14:paraId="05686F31" w14:textId="77777777" w:rsidR="00192F03" w:rsidRDefault="00192F03" w:rsidP="000172F3">
            <w:r>
              <w:t>(Kitchen &amp; Bathroom)</w:t>
            </w:r>
          </w:p>
          <w:p w14:paraId="127E5883" w14:textId="77777777" w:rsidR="00192F03" w:rsidRDefault="00192F03" w:rsidP="000172F3"/>
          <w:p w14:paraId="1416456D" w14:textId="77777777" w:rsidR="00192F03" w:rsidRDefault="00192F03" w:rsidP="000172F3"/>
          <w:p w14:paraId="3572240A" w14:textId="77777777" w:rsidR="00192F03" w:rsidRDefault="00192F03" w:rsidP="000172F3"/>
          <w:p w14:paraId="76DD6B5F" w14:textId="77777777" w:rsidR="00192F03" w:rsidRDefault="00192F03" w:rsidP="000172F3"/>
          <w:p w14:paraId="276D1040" w14:textId="77777777" w:rsidR="00192F03" w:rsidRDefault="00192F03" w:rsidP="000172F3"/>
          <w:p w14:paraId="1E154117" w14:textId="77777777" w:rsidR="00192F03" w:rsidRDefault="00192F03" w:rsidP="000172F3"/>
          <w:p w14:paraId="67781B4C" w14:textId="256B603A" w:rsidR="00192F03" w:rsidRDefault="00192F03" w:rsidP="000172F3"/>
          <w:p w14:paraId="23575854" w14:textId="77777777" w:rsidR="00BB36DD" w:rsidRDefault="00BB36DD" w:rsidP="000172F3"/>
          <w:p w14:paraId="044E80AE" w14:textId="77777777" w:rsidR="00192F03" w:rsidRDefault="00192F03" w:rsidP="000172F3"/>
          <w:p w14:paraId="4E616721" w14:textId="2C2195D0" w:rsidR="00192F03" w:rsidRPr="006A3691" w:rsidRDefault="00192F03" w:rsidP="000172F3"/>
        </w:tc>
        <w:tc>
          <w:tcPr>
            <w:tcW w:w="4212" w:type="dxa"/>
            <w:tcBorders>
              <w:top w:val="single" w:sz="18" w:space="0" w:color="auto"/>
            </w:tcBorders>
          </w:tcPr>
          <w:p w14:paraId="42BC3DB7" w14:textId="27CBBEA6" w:rsidR="00192F03" w:rsidRDefault="00192F03" w:rsidP="00075AC9">
            <w:proofErr w:type="spellStart"/>
            <w:r w:rsidRPr="00D96346">
              <w:t>Kountry</w:t>
            </w:r>
            <w:proofErr w:type="spellEnd"/>
            <w:r w:rsidRPr="00D96346">
              <w:t xml:space="preserve"> Wood Products – Mission Door </w:t>
            </w:r>
            <w:r>
              <w:t>Style</w:t>
            </w:r>
            <w:r w:rsidR="001021B0">
              <w:t xml:space="preserve">, </w:t>
            </w:r>
            <w:r>
              <w:t>Flush Panel Door, Onyx</w:t>
            </w:r>
            <w:r w:rsidRPr="00D96346">
              <w:t xml:space="preserve"> Finish on Maple. </w:t>
            </w:r>
            <w:r w:rsidR="001021B0">
              <w:t>(Or approved alternate.)</w:t>
            </w:r>
          </w:p>
          <w:p w14:paraId="19583D8F" w14:textId="77777777" w:rsidR="00192F03" w:rsidRDefault="00192F03" w:rsidP="00075AC9"/>
          <w:p w14:paraId="09BE3A47" w14:textId="270EAFFD" w:rsidR="00192F03" w:rsidRPr="00207C11" w:rsidRDefault="00192F03" w:rsidP="00856991">
            <w:r>
              <w:t xml:space="preserve">Note: All base cabinets to be 34.5” high, except ADA units. All Bathroom Vanity Cabinets to be 21” deep x 34.5” high.  Kitchen Plans to include an 18” wide trash pull-out cabinet with 2 bins </w:t>
            </w:r>
            <w:r w:rsidR="001021B0">
              <w:t>in kitchen island</w:t>
            </w:r>
            <w:r>
              <w:t xml:space="preserve">. </w:t>
            </w:r>
            <w:r w:rsidR="001021B0">
              <w:t xml:space="preserve">Include BZR </w:t>
            </w:r>
            <w:r w:rsidR="00F21C5F">
              <w:t>Style Revolving Door L</w:t>
            </w:r>
            <w:r w:rsidR="001021B0">
              <w:t xml:space="preserve">azy </w:t>
            </w:r>
            <w:r w:rsidR="00F21C5F">
              <w:t>S</w:t>
            </w:r>
            <w:r w:rsidR="001021B0">
              <w:t xml:space="preserve">usan </w:t>
            </w:r>
            <w:r w:rsidR="00F21C5F">
              <w:t xml:space="preserve">corner cabinet. </w:t>
            </w:r>
            <w:r>
              <w:t xml:space="preserve">Bathroom Vanities to have drawers. </w:t>
            </w:r>
          </w:p>
        </w:tc>
        <w:tc>
          <w:tcPr>
            <w:tcW w:w="1530" w:type="dxa"/>
            <w:tcBorders>
              <w:top w:val="single" w:sz="18" w:space="0" w:color="auto"/>
            </w:tcBorders>
          </w:tcPr>
          <w:p w14:paraId="61CE6EBD" w14:textId="44AEC958" w:rsidR="00192F03" w:rsidRDefault="00192F03" w:rsidP="000172F3">
            <w:r>
              <w:t>Nisbet Brower</w:t>
            </w:r>
          </w:p>
        </w:tc>
        <w:tc>
          <w:tcPr>
            <w:tcW w:w="3690" w:type="dxa"/>
            <w:tcBorders>
              <w:top w:val="single" w:sz="18" w:space="0" w:color="auto"/>
            </w:tcBorders>
          </w:tcPr>
          <w:p w14:paraId="62239A77" w14:textId="44F74D60" w:rsidR="00192F03" w:rsidRDefault="00192F03" w:rsidP="00207C11">
            <w:pPr>
              <w:widowControl w:val="0"/>
              <w:autoSpaceDE w:val="0"/>
              <w:autoSpaceDN w:val="0"/>
              <w:adjustRightInd w:val="0"/>
            </w:pPr>
            <w:r w:rsidRPr="009E4FCF">
              <w:t>Chris Fischer (513)619-7107</w:t>
            </w:r>
          </w:p>
          <w:p w14:paraId="5E6032B7" w14:textId="1D5308EC" w:rsidR="00192F03" w:rsidRDefault="00000000" w:rsidP="00207C11">
            <w:pPr>
              <w:widowControl w:val="0"/>
              <w:autoSpaceDE w:val="0"/>
              <w:autoSpaceDN w:val="0"/>
              <w:adjustRightInd w:val="0"/>
            </w:pPr>
            <w:hyperlink r:id="rId9" w:history="1">
              <w:r w:rsidR="00192F03" w:rsidRPr="00E50737">
                <w:rPr>
                  <w:rStyle w:val="Hyperlink"/>
                </w:rPr>
                <w:t>Chris.fischer@nisbetbrower.com</w:t>
              </w:r>
            </w:hyperlink>
          </w:p>
          <w:p w14:paraId="477B244C" w14:textId="158A0773" w:rsidR="00192F03" w:rsidRDefault="00192F03" w:rsidP="00207C11"/>
        </w:tc>
        <w:tc>
          <w:tcPr>
            <w:tcW w:w="2340" w:type="dxa"/>
            <w:tcBorders>
              <w:top w:val="single" w:sz="18" w:space="0" w:color="auto"/>
            </w:tcBorders>
          </w:tcPr>
          <w:p w14:paraId="721510BF" w14:textId="72A40252" w:rsidR="00192F03" w:rsidRDefault="00192F03" w:rsidP="000172F3">
            <w:pPr>
              <w:rPr>
                <w:noProof/>
              </w:rPr>
            </w:pPr>
            <w:r>
              <w:rPr>
                <w:noProof/>
              </w:rPr>
              <w:drawing>
                <wp:inline distT="0" distB="0" distL="0" distR="0" wp14:anchorId="555809EF" wp14:editId="48BAE346">
                  <wp:extent cx="980573" cy="1818640"/>
                  <wp:effectExtent l="0" t="0" r="10160" b="10160"/>
                  <wp:docPr id="22" name="Picture 22" descr="Macintosh SSD:Users:megkeim:Desktop:Screen Shot 2019-08-02 at 10.26.5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9-08-02 at 10.26.54 AM.png"/>
                          <pic:cNvPicPr>
                            <a:picLocks noChangeAspect="1" noChangeArrowheads="1"/>
                          </pic:cNvPicPr>
                        </pic:nvPicPr>
                        <pic:blipFill rotWithShape="1">
                          <a:blip r:embed="rId10" cstate="email">
                            <a:extLst>
                              <a:ext uri="{28A0092B-C50C-407E-A947-70E740481C1C}">
                                <a14:useLocalDpi xmlns:a14="http://schemas.microsoft.com/office/drawing/2010/main"/>
                              </a:ext>
                            </a:extLst>
                          </a:blip>
                          <a:srcRect/>
                          <a:stretch/>
                        </pic:blipFill>
                        <pic:spPr bwMode="auto">
                          <a:xfrm>
                            <a:off x="0" y="0"/>
                            <a:ext cx="980683" cy="1818843"/>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tc>
      </w:tr>
      <w:tr w:rsidR="00192F03" w14:paraId="6F5CE6AA" w14:textId="77777777" w:rsidTr="00192F03">
        <w:tc>
          <w:tcPr>
            <w:tcW w:w="1728" w:type="dxa"/>
          </w:tcPr>
          <w:p w14:paraId="1F788D37" w14:textId="77777777" w:rsidR="00192F03" w:rsidRDefault="00192F03" w:rsidP="000172F3">
            <w:r>
              <w:t>Kitchen Countertops</w:t>
            </w:r>
          </w:p>
          <w:p w14:paraId="51973B93" w14:textId="1C05EDEF" w:rsidR="00BC132A" w:rsidRPr="00BC132A" w:rsidRDefault="00BC132A" w:rsidP="000172F3">
            <w:pPr>
              <w:rPr>
                <w:sz w:val="21"/>
                <w:szCs w:val="21"/>
              </w:rPr>
            </w:pPr>
          </w:p>
        </w:tc>
        <w:tc>
          <w:tcPr>
            <w:tcW w:w="4212" w:type="dxa"/>
          </w:tcPr>
          <w:p w14:paraId="3C252CA6" w14:textId="7B873D96" w:rsidR="00192F03" w:rsidRDefault="00192F03" w:rsidP="00856991">
            <w:pPr>
              <w:rPr>
                <w:noProof/>
              </w:rPr>
            </w:pPr>
            <w:r>
              <w:rPr>
                <w:noProof/>
              </w:rPr>
              <w:t xml:space="preserve">Quartz: </w:t>
            </w:r>
            <w:r w:rsidR="00BC132A">
              <w:rPr>
                <w:noProof/>
              </w:rPr>
              <w:t>Nisbet Brower Stock</w:t>
            </w:r>
            <w:r w:rsidR="00BB36DD">
              <w:rPr>
                <w:noProof/>
              </w:rPr>
              <w:t xml:space="preserve"> Color</w:t>
            </w:r>
            <w:r w:rsidR="00BC132A">
              <w:rPr>
                <w:noProof/>
              </w:rPr>
              <w:t>: “</w:t>
            </w:r>
            <w:r w:rsidR="005303E8">
              <w:rPr>
                <w:noProof/>
              </w:rPr>
              <w:t>Carrara Verna</w:t>
            </w:r>
            <w:r w:rsidR="00BC132A">
              <w:rPr>
                <w:noProof/>
              </w:rPr>
              <w:t>”</w:t>
            </w:r>
            <w:r w:rsidR="00BB36DD">
              <w:rPr>
                <w:noProof/>
              </w:rPr>
              <w:t xml:space="preserve">. </w:t>
            </w:r>
            <w:r>
              <w:rPr>
                <w:noProof/>
              </w:rPr>
              <w:t>Kitchen Countertops</w:t>
            </w:r>
            <w:r w:rsidR="00387DC8">
              <w:rPr>
                <w:noProof/>
              </w:rPr>
              <w:t>.</w:t>
            </w:r>
            <w:r w:rsidR="005303E8">
              <w:rPr>
                <w:noProof/>
              </w:rPr>
              <w:t xml:space="preserve"> 3cm. </w:t>
            </w:r>
            <w:r w:rsidR="00387DC8">
              <w:rPr>
                <w:noProof/>
              </w:rPr>
              <w:t xml:space="preserve"> Note: No </w:t>
            </w:r>
            <w:r w:rsidR="00CC4B91">
              <w:rPr>
                <w:noProof/>
              </w:rPr>
              <w:t>quartz backsplash with tile backsplash</w:t>
            </w:r>
            <w:r w:rsidR="00990725">
              <w:rPr>
                <w:noProof/>
              </w:rPr>
              <w:t>, Sidesplash as needed. Include additional hole for soap dispenser.</w:t>
            </w:r>
          </w:p>
          <w:p w14:paraId="31D548D3" w14:textId="67A83C7B" w:rsidR="00CC4B91" w:rsidRPr="00D96346" w:rsidRDefault="00CC4B91" w:rsidP="00856991">
            <w:pPr>
              <w:rPr>
                <w:noProof/>
              </w:rPr>
            </w:pPr>
          </w:p>
        </w:tc>
        <w:tc>
          <w:tcPr>
            <w:tcW w:w="1530" w:type="dxa"/>
          </w:tcPr>
          <w:p w14:paraId="5E5798FF" w14:textId="17B8C9CE" w:rsidR="00192F03" w:rsidRDefault="00192F03" w:rsidP="000172F3">
            <w:r>
              <w:t>Nisbet Brower</w:t>
            </w:r>
          </w:p>
        </w:tc>
        <w:tc>
          <w:tcPr>
            <w:tcW w:w="3690" w:type="dxa"/>
          </w:tcPr>
          <w:p w14:paraId="1273F04C" w14:textId="77777777" w:rsidR="00192F03" w:rsidRPr="009E4FCF" w:rsidRDefault="00192F03" w:rsidP="00207C11">
            <w:pPr>
              <w:widowControl w:val="0"/>
              <w:autoSpaceDE w:val="0"/>
              <w:autoSpaceDN w:val="0"/>
              <w:adjustRightInd w:val="0"/>
            </w:pPr>
            <w:r w:rsidRPr="009E4FCF">
              <w:t>Chris Fischer (513)619-7107</w:t>
            </w:r>
          </w:p>
          <w:p w14:paraId="61956060" w14:textId="04D6509B" w:rsidR="00192F03" w:rsidRPr="009E4FCF" w:rsidRDefault="00000000" w:rsidP="00207C11">
            <w:pPr>
              <w:widowControl w:val="0"/>
              <w:autoSpaceDE w:val="0"/>
              <w:autoSpaceDN w:val="0"/>
              <w:adjustRightInd w:val="0"/>
            </w:pPr>
            <w:hyperlink r:id="rId11" w:history="1">
              <w:r w:rsidR="00192F03" w:rsidRPr="009E4FCF">
                <w:rPr>
                  <w:rStyle w:val="Hyperlink"/>
                </w:rPr>
                <w:t>chris.fischer@nisbetbrower.com</w:t>
              </w:r>
            </w:hyperlink>
          </w:p>
        </w:tc>
        <w:tc>
          <w:tcPr>
            <w:tcW w:w="2340" w:type="dxa"/>
          </w:tcPr>
          <w:p w14:paraId="095079CA" w14:textId="594EAF4E" w:rsidR="00192F03" w:rsidRDefault="00192F03" w:rsidP="000172F3">
            <w:pPr>
              <w:rPr>
                <w:noProof/>
              </w:rPr>
            </w:pPr>
            <w:r>
              <w:rPr>
                <w:noProof/>
              </w:rPr>
              <w:drawing>
                <wp:inline distT="0" distB="0" distL="0" distR="0" wp14:anchorId="3AA820C6" wp14:editId="5EFE12CF">
                  <wp:extent cx="1424305" cy="731520"/>
                  <wp:effectExtent l="0" t="0" r="0" b="5080"/>
                  <wp:docPr id="49" name="Picture 49" descr="Macintosh SSD:Users:megkeim:Desktop:Screen Shot 2018-01-18 at 7.50.5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8-01-18 at 7.50.55 AM.p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424305" cy="731520"/>
                          </a:xfrm>
                          <a:prstGeom prst="rect">
                            <a:avLst/>
                          </a:prstGeom>
                          <a:noFill/>
                          <a:ln>
                            <a:noFill/>
                          </a:ln>
                        </pic:spPr>
                      </pic:pic>
                    </a:graphicData>
                  </a:graphic>
                </wp:inline>
              </w:drawing>
            </w:r>
          </w:p>
        </w:tc>
      </w:tr>
      <w:tr w:rsidR="00192F03" w14:paraId="0825328F" w14:textId="77777777" w:rsidTr="00192F03">
        <w:tc>
          <w:tcPr>
            <w:tcW w:w="1728" w:type="dxa"/>
          </w:tcPr>
          <w:p w14:paraId="2DE6C488" w14:textId="1FCE4A10" w:rsidR="00192F03" w:rsidRDefault="00192F03" w:rsidP="000172F3">
            <w:r>
              <w:lastRenderedPageBreak/>
              <w:t>Kitchen Backsplash</w:t>
            </w:r>
          </w:p>
          <w:p w14:paraId="49488055" w14:textId="0AC52C0C" w:rsidR="00192F03" w:rsidRPr="00856991" w:rsidRDefault="00192F03" w:rsidP="000172F3"/>
        </w:tc>
        <w:tc>
          <w:tcPr>
            <w:tcW w:w="4212" w:type="dxa"/>
          </w:tcPr>
          <w:p w14:paraId="7D700C86" w14:textId="38878B7B" w:rsidR="00192F03" w:rsidRDefault="00192F03" w:rsidP="00F41C0A">
            <w:pPr>
              <w:rPr>
                <w:noProof/>
              </w:rPr>
            </w:pPr>
            <w:r>
              <w:rPr>
                <w:noProof/>
              </w:rPr>
              <w:t>Roca - Color Collection #U261, Tender Gray Matte Finish 3” x 6” x 6.3mm Subway Tile installed in horizontal brick pattern.  Use 1/16</w:t>
            </w:r>
            <w:r>
              <w:rPr>
                <w:noProof/>
                <w:vertAlign w:val="superscript"/>
              </w:rPr>
              <w:t>”</w:t>
            </w:r>
            <w:r>
              <w:rPr>
                <w:noProof/>
              </w:rPr>
              <w:t xml:space="preserve"> spacers. </w:t>
            </w:r>
            <w:r w:rsidRPr="00A8793B">
              <w:rPr>
                <w:noProof/>
              </w:rPr>
              <w:t>Grout – Mapei Ultracolor Plus</w:t>
            </w:r>
            <w:r>
              <w:rPr>
                <w:noProof/>
              </w:rPr>
              <w:t xml:space="preserve"> </w:t>
            </w:r>
            <w:r w:rsidRPr="00A8793B">
              <w:rPr>
                <w:noProof/>
              </w:rPr>
              <w:t>FA</w:t>
            </w:r>
            <w:r>
              <w:rPr>
                <w:noProof/>
              </w:rPr>
              <w:t>,</w:t>
            </w:r>
            <w:r w:rsidRPr="00A8793B">
              <w:rPr>
                <w:noProof/>
              </w:rPr>
              <w:t xml:space="preserve"> Color #02 Pewter</w:t>
            </w:r>
            <w:r>
              <w:rPr>
                <w:noProof/>
              </w:rPr>
              <w:t xml:space="preserve">. </w:t>
            </w:r>
            <w:r w:rsidR="00D20012">
              <w:rPr>
                <w:noProof/>
              </w:rPr>
              <w:t xml:space="preserve">Matching caulk at countertop. </w:t>
            </w:r>
            <w:r>
              <w:rPr>
                <w:noProof/>
              </w:rPr>
              <w:t xml:space="preserve">On exposed vertial edge, use Schluter – Scheine Trim #AE60, Satin Anodized Aluminum, 6mm. </w:t>
            </w:r>
          </w:p>
        </w:tc>
        <w:tc>
          <w:tcPr>
            <w:tcW w:w="1530" w:type="dxa"/>
          </w:tcPr>
          <w:p w14:paraId="4E9D741A" w14:textId="45A77CF2" w:rsidR="00192F03" w:rsidRDefault="00192F03" w:rsidP="000172F3">
            <w:r>
              <w:t>Hamilton Parker</w:t>
            </w:r>
          </w:p>
        </w:tc>
        <w:tc>
          <w:tcPr>
            <w:tcW w:w="3690" w:type="dxa"/>
          </w:tcPr>
          <w:p w14:paraId="34B0C3B9" w14:textId="77777777" w:rsidR="00192F03" w:rsidRDefault="00192F03" w:rsidP="009A432D">
            <w:pPr>
              <w:rPr>
                <w:color w:val="000000" w:themeColor="text1"/>
              </w:rPr>
            </w:pPr>
            <w:r w:rsidRPr="00BB5FF8">
              <w:rPr>
                <w:color w:val="000000" w:themeColor="text1"/>
              </w:rPr>
              <w:t>Amanda</w:t>
            </w:r>
            <w:r>
              <w:rPr>
                <w:color w:val="000000" w:themeColor="text1"/>
              </w:rPr>
              <w:t xml:space="preserve"> Thom</w:t>
            </w:r>
          </w:p>
          <w:p w14:paraId="7C516DB7" w14:textId="77777777" w:rsidR="00192F03" w:rsidRDefault="00000000" w:rsidP="009A432D">
            <w:pPr>
              <w:rPr>
                <w:color w:val="000000" w:themeColor="text1"/>
              </w:rPr>
            </w:pPr>
            <w:hyperlink r:id="rId13" w:history="1">
              <w:r w:rsidR="00192F03" w:rsidRPr="00E50737">
                <w:rPr>
                  <w:rStyle w:val="Hyperlink"/>
                </w:rPr>
                <w:t>Athom@hamiltonparker.com</w:t>
              </w:r>
            </w:hyperlink>
          </w:p>
          <w:p w14:paraId="5AEAF9B1" w14:textId="77777777" w:rsidR="00192F03" w:rsidRDefault="00192F03" w:rsidP="009A432D">
            <w:r>
              <w:t>513-276-4840</w:t>
            </w:r>
          </w:p>
          <w:p w14:paraId="2E8F16C4" w14:textId="77777777" w:rsidR="00192F03" w:rsidRDefault="00192F03" w:rsidP="00FC6FFD"/>
          <w:p w14:paraId="097BFA5E" w14:textId="59AAF015" w:rsidR="00192F03" w:rsidRPr="009E4FCF" w:rsidRDefault="00192F03" w:rsidP="005922C0"/>
        </w:tc>
        <w:tc>
          <w:tcPr>
            <w:tcW w:w="2340" w:type="dxa"/>
          </w:tcPr>
          <w:p w14:paraId="6C154C83" w14:textId="26AB25CF" w:rsidR="00192F03" w:rsidRDefault="00192F03" w:rsidP="000172F3">
            <w:pPr>
              <w:rPr>
                <w:noProof/>
              </w:rPr>
            </w:pPr>
            <w:r>
              <w:rPr>
                <w:noProof/>
              </w:rPr>
              <w:drawing>
                <wp:inline distT="0" distB="0" distL="0" distR="0" wp14:anchorId="042864DF" wp14:editId="71B0CCBB">
                  <wp:extent cx="1422400" cy="1198880"/>
                  <wp:effectExtent l="0" t="0" r="0" b="0"/>
                  <wp:docPr id="103" name="Picture 103" descr="Macintosh SSD:private:var:folders:yc:d4cg9lzj7q90f9t34sn23s9m0000gp:T:TemporaryItems:Screen Shot 2020-06-10 at 10.29.5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private:var:folders:yc:d4cg9lzj7q90f9t34sn23s9m0000gp:T:TemporaryItems:Screen Shot 2020-06-10 at 10.29.57 AM.png"/>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422400" cy="1198880"/>
                          </a:xfrm>
                          <a:prstGeom prst="rect">
                            <a:avLst/>
                          </a:prstGeom>
                          <a:noFill/>
                          <a:ln>
                            <a:noFill/>
                          </a:ln>
                        </pic:spPr>
                      </pic:pic>
                    </a:graphicData>
                  </a:graphic>
                </wp:inline>
              </w:drawing>
            </w:r>
          </w:p>
        </w:tc>
      </w:tr>
      <w:tr w:rsidR="00192F03" w14:paraId="71582074" w14:textId="77777777" w:rsidTr="00192F03">
        <w:tc>
          <w:tcPr>
            <w:tcW w:w="1728" w:type="dxa"/>
          </w:tcPr>
          <w:p w14:paraId="75245C98" w14:textId="1D219978" w:rsidR="00192F03" w:rsidRDefault="00192F03" w:rsidP="000172F3">
            <w:r>
              <w:t>Cabinet and Drawer Pulls</w:t>
            </w:r>
          </w:p>
        </w:tc>
        <w:tc>
          <w:tcPr>
            <w:tcW w:w="4212" w:type="dxa"/>
          </w:tcPr>
          <w:p w14:paraId="3FDE9D8A" w14:textId="4EADCF68" w:rsidR="00192F03" w:rsidRDefault="00192F03" w:rsidP="00B725D9">
            <w:pPr>
              <w:rPr>
                <w:rFonts w:cstheme="minorHAnsi"/>
                <w:color w:val="000000"/>
              </w:rPr>
            </w:pPr>
            <w:r>
              <w:rPr>
                <w:noProof/>
              </w:rPr>
              <w:t>Richelieu Bow Pull #BP16338195. (Brushed Nickel) 128 mm center to center Bow Pull, 6” overall dimension</w:t>
            </w:r>
            <w:r w:rsidRPr="00B725D9">
              <w:rPr>
                <w:rFonts w:cstheme="minorHAnsi"/>
                <w:noProof/>
              </w:rPr>
              <w:t>.</w:t>
            </w:r>
            <w:r w:rsidRPr="00B725D9">
              <w:rPr>
                <w:rFonts w:cstheme="minorHAnsi"/>
                <w:color w:val="000000"/>
              </w:rPr>
              <w:t xml:space="preserve"> </w:t>
            </w:r>
          </w:p>
          <w:p w14:paraId="0F0128EF" w14:textId="4A2349EE" w:rsidR="00192F03" w:rsidRDefault="00192F03" w:rsidP="000172F3">
            <w:pPr>
              <w:rPr>
                <w:noProof/>
              </w:rPr>
            </w:pPr>
          </w:p>
        </w:tc>
        <w:tc>
          <w:tcPr>
            <w:tcW w:w="1530" w:type="dxa"/>
          </w:tcPr>
          <w:p w14:paraId="4E1208DD" w14:textId="77777777" w:rsidR="00192F03" w:rsidRDefault="00192F03" w:rsidP="003F6BA7">
            <w:r>
              <w:t xml:space="preserve">Tamarack/ Richelieu </w:t>
            </w:r>
          </w:p>
          <w:p w14:paraId="3A8C1A16" w14:textId="6E747E03" w:rsidR="00192F03" w:rsidRDefault="00192F03" w:rsidP="003F6BA7"/>
        </w:tc>
        <w:tc>
          <w:tcPr>
            <w:tcW w:w="3690" w:type="dxa"/>
          </w:tcPr>
          <w:p w14:paraId="3FB2C694" w14:textId="67ABCDAE" w:rsidR="00192F03" w:rsidRDefault="00192F03" w:rsidP="003F6BA7">
            <w:r>
              <w:t xml:space="preserve">Rick </w:t>
            </w:r>
            <w:proofErr w:type="spellStart"/>
            <w:r>
              <w:t>Kunkemoeller</w:t>
            </w:r>
            <w:proofErr w:type="spellEnd"/>
          </w:p>
          <w:p w14:paraId="4879014B" w14:textId="549BF15F" w:rsidR="00192F03" w:rsidRDefault="00192F03" w:rsidP="003F6BA7">
            <w:r>
              <w:t>(513)978-3755 (cell)</w:t>
            </w:r>
          </w:p>
          <w:p w14:paraId="26E8403A" w14:textId="32C4D306" w:rsidR="00192F03" w:rsidRPr="005D7D2B" w:rsidRDefault="00000000" w:rsidP="003F6BA7">
            <w:hyperlink r:id="rId15" w:history="1">
              <w:r w:rsidR="00192F03" w:rsidRPr="005D7D2B">
                <w:rPr>
                  <w:rStyle w:val="Hyperlink"/>
                </w:rPr>
                <w:t>rkunkemoeller@richelieu.com</w:t>
              </w:r>
            </w:hyperlink>
          </w:p>
          <w:p w14:paraId="2BD19FDA" w14:textId="0D8448C4" w:rsidR="00192F03" w:rsidRPr="00642471" w:rsidRDefault="00192F03" w:rsidP="003F6BA7"/>
        </w:tc>
        <w:tc>
          <w:tcPr>
            <w:tcW w:w="2340" w:type="dxa"/>
          </w:tcPr>
          <w:p w14:paraId="02D6466B" w14:textId="6C5C8280" w:rsidR="00192F03" w:rsidRDefault="00192F03" w:rsidP="000172F3">
            <w:pPr>
              <w:rPr>
                <w:noProof/>
              </w:rPr>
            </w:pPr>
            <w:r>
              <w:rPr>
                <w:noProof/>
              </w:rPr>
              <w:drawing>
                <wp:inline distT="0" distB="0" distL="0" distR="0" wp14:anchorId="21220634" wp14:editId="17FE62E1">
                  <wp:extent cx="990293" cy="542166"/>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991135" cy="542627"/>
                          </a:xfrm>
                          <a:prstGeom prst="rect">
                            <a:avLst/>
                          </a:prstGeom>
                          <a:noFill/>
                          <a:ln>
                            <a:noFill/>
                          </a:ln>
                        </pic:spPr>
                      </pic:pic>
                    </a:graphicData>
                  </a:graphic>
                </wp:inline>
              </w:drawing>
            </w:r>
          </w:p>
        </w:tc>
      </w:tr>
      <w:tr w:rsidR="00192F03" w14:paraId="32AA8A1F" w14:textId="77777777" w:rsidTr="00192F03">
        <w:tc>
          <w:tcPr>
            <w:tcW w:w="1728" w:type="dxa"/>
          </w:tcPr>
          <w:p w14:paraId="2DB1FDE4" w14:textId="7898559A" w:rsidR="00192F03" w:rsidRDefault="00192F03" w:rsidP="000172F3">
            <w:r>
              <w:t>Kitchen Faucet</w:t>
            </w:r>
          </w:p>
          <w:p w14:paraId="0718E45E" w14:textId="60FDA185" w:rsidR="00192F03" w:rsidRDefault="00192F03" w:rsidP="000172F3"/>
          <w:p w14:paraId="7D2A4E12" w14:textId="5B01F1D0" w:rsidR="00192F03" w:rsidRDefault="00192F03" w:rsidP="000172F3"/>
          <w:p w14:paraId="74A69A57" w14:textId="367BFD62" w:rsidR="00192F03" w:rsidRDefault="00192F03" w:rsidP="000172F3"/>
          <w:p w14:paraId="4DB46328" w14:textId="1C4CC51C" w:rsidR="00192F03" w:rsidRDefault="00192F03" w:rsidP="000172F3"/>
          <w:p w14:paraId="23595CFC" w14:textId="0FD1A87D" w:rsidR="00192F03" w:rsidRPr="00AE38CB" w:rsidRDefault="00192F03" w:rsidP="000172F3">
            <w:pPr>
              <w:rPr>
                <w:sz w:val="20"/>
                <w:szCs w:val="20"/>
              </w:rPr>
            </w:pPr>
          </w:p>
        </w:tc>
        <w:tc>
          <w:tcPr>
            <w:tcW w:w="4212" w:type="dxa"/>
          </w:tcPr>
          <w:p w14:paraId="2DE3C3D1" w14:textId="4E589A9E" w:rsidR="00192F03" w:rsidRPr="00360A04" w:rsidRDefault="00192F03" w:rsidP="00EF178E">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Kohler –Simplice Pull Down Kitchen Faucet #K-596-CP.  Polished Chrome Finish</w:t>
            </w:r>
            <w:r w:rsidRPr="00856991">
              <w:rPr>
                <w:rFonts w:ascii="Times New Roman" w:hAnsi="Times New Roman"/>
                <w:b w:val="0"/>
                <w:noProof/>
                <w:sz w:val="24"/>
                <w:szCs w:val="24"/>
              </w:rPr>
              <w:t>. Install Handle on Right Side.</w:t>
            </w:r>
            <w:r>
              <w:rPr>
                <w:rFonts w:ascii="Times New Roman" w:hAnsi="Times New Roman"/>
                <w:b w:val="0"/>
                <w:noProof/>
                <w:sz w:val="24"/>
                <w:szCs w:val="24"/>
              </w:rPr>
              <w:t xml:space="preserve"> Single hole installation - do not use escutcheon plate.</w:t>
            </w:r>
          </w:p>
        </w:tc>
        <w:tc>
          <w:tcPr>
            <w:tcW w:w="1530" w:type="dxa"/>
          </w:tcPr>
          <w:p w14:paraId="5012C4F3" w14:textId="6133FEA9" w:rsidR="00192F03" w:rsidRPr="00F33B6D" w:rsidRDefault="00192F03" w:rsidP="00F33B6D">
            <w:pPr>
              <w:widowControl w:val="0"/>
              <w:autoSpaceDE w:val="0"/>
              <w:autoSpaceDN w:val="0"/>
              <w:adjustRightInd w:val="0"/>
              <w:rPr>
                <w:rFonts w:cstheme="minorHAnsi"/>
              </w:rPr>
            </w:pPr>
            <w:r>
              <w:rPr>
                <w:rFonts w:cstheme="minorHAnsi"/>
              </w:rPr>
              <w:t>Ferguson</w:t>
            </w:r>
          </w:p>
        </w:tc>
        <w:tc>
          <w:tcPr>
            <w:tcW w:w="3690" w:type="dxa"/>
          </w:tcPr>
          <w:p w14:paraId="7ADB9CC8" w14:textId="77777777" w:rsidR="00490547" w:rsidRDefault="00490547" w:rsidP="00490547">
            <w:pPr>
              <w:widowControl w:val="0"/>
              <w:autoSpaceDE w:val="0"/>
              <w:autoSpaceDN w:val="0"/>
              <w:adjustRightInd w:val="0"/>
              <w:rPr>
                <w:rFonts w:cstheme="minorHAnsi"/>
              </w:rPr>
            </w:pPr>
            <w:r>
              <w:rPr>
                <w:rFonts w:cstheme="minorHAnsi"/>
              </w:rPr>
              <w:t>Ashley Smith</w:t>
            </w:r>
          </w:p>
          <w:p w14:paraId="561A8DDB" w14:textId="77777777" w:rsidR="00490547" w:rsidRDefault="00000000" w:rsidP="00490547">
            <w:pPr>
              <w:widowControl w:val="0"/>
              <w:autoSpaceDE w:val="0"/>
              <w:autoSpaceDN w:val="0"/>
              <w:adjustRightInd w:val="0"/>
              <w:rPr>
                <w:rFonts w:cstheme="minorHAnsi"/>
              </w:rPr>
            </w:pPr>
            <w:hyperlink r:id="rId17" w:history="1">
              <w:r w:rsidR="00490547" w:rsidRPr="007A11FE">
                <w:rPr>
                  <w:rStyle w:val="Hyperlink"/>
                  <w:rFonts w:cstheme="minorHAnsi"/>
                </w:rPr>
                <w:t>Ashley.smith@ferguson.com</w:t>
              </w:r>
            </w:hyperlink>
          </w:p>
          <w:p w14:paraId="53C0E54C" w14:textId="77777777" w:rsidR="00490547" w:rsidRDefault="00490547" w:rsidP="00490547">
            <w:pPr>
              <w:widowControl w:val="0"/>
              <w:autoSpaceDE w:val="0"/>
              <w:autoSpaceDN w:val="0"/>
              <w:adjustRightInd w:val="0"/>
              <w:rPr>
                <w:rFonts w:cstheme="minorHAnsi"/>
              </w:rPr>
            </w:pPr>
            <w:r>
              <w:rPr>
                <w:rFonts w:cstheme="minorHAnsi"/>
              </w:rPr>
              <w:t>Direct: 513-326-4746</w:t>
            </w:r>
          </w:p>
          <w:p w14:paraId="2A296D2D" w14:textId="77777777" w:rsidR="00490547" w:rsidRPr="00285ECE" w:rsidRDefault="00490547" w:rsidP="0049054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7B1A7471" w14:textId="5EB2E9D1" w:rsidR="00192F03" w:rsidRPr="00785A84" w:rsidRDefault="00192F03" w:rsidP="00490547">
            <w:pPr>
              <w:widowControl w:val="0"/>
              <w:autoSpaceDE w:val="0"/>
              <w:autoSpaceDN w:val="0"/>
              <w:adjustRightInd w:val="0"/>
              <w:rPr>
                <w:rFonts w:cstheme="minorHAnsi"/>
              </w:rPr>
            </w:pPr>
          </w:p>
        </w:tc>
        <w:tc>
          <w:tcPr>
            <w:tcW w:w="2340" w:type="dxa"/>
          </w:tcPr>
          <w:p w14:paraId="2132BDDD" w14:textId="4567AB82" w:rsidR="00192F03" w:rsidRDefault="00192F03" w:rsidP="000172F3">
            <w:r>
              <w:t xml:space="preserve"> </w:t>
            </w:r>
            <w:r>
              <w:rPr>
                <w:noProof/>
              </w:rPr>
              <w:drawing>
                <wp:inline distT="0" distB="0" distL="0" distR="0" wp14:anchorId="31468D5A" wp14:editId="768C1EBB">
                  <wp:extent cx="965200" cy="1075508"/>
                  <wp:effectExtent l="0" t="0" r="0" b="4445"/>
                  <wp:docPr id="51" name="Picture 51" descr="Macintosh SSD:Users:megkeim:Desktop:Screen Shot 2019-09-11 at 11.46.4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9-09-11 at 11.46.45 AM.png"/>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980705" cy="1092785"/>
                          </a:xfrm>
                          <a:prstGeom prst="rect">
                            <a:avLst/>
                          </a:prstGeom>
                          <a:noFill/>
                          <a:ln>
                            <a:noFill/>
                          </a:ln>
                        </pic:spPr>
                      </pic:pic>
                    </a:graphicData>
                  </a:graphic>
                </wp:inline>
              </w:drawing>
            </w:r>
          </w:p>
        </w:tc>
      </w:tr>
      <w:tr w:rsidR="00192F03" w14:paraId="3B074109" w14:textId="77777777" w:rsidTr="00192F03">
        <w:tc>
          <w:tcPr>
            <w:tcW w:w="1728" w:type="dxa"/>
          </w:tcPr>
          <w:p w14:paraId="62FCA94B" w14:textId="5FCD9009" w:rsidR="00192F03" w:rsidRDefault="00192F03" w:rsidP="000172F3">
            <w:r>
              <w:t>Kitchen Sink</w:t>
            </w:r>
          </w:p>
          <w:p w14:paraId="0240D489" w14:textId="7939735C" w:rsidR="00192F03" w:rsidRDefault="00192F03" w:rsidP="000172F3"/>
        </w:tc>
        <w:tc>
          <w:tcPr>
            <w:tcW w:w="4212" w:type="dxa"/>
          </w:tcPr>
          <w:p w14:paraId="308B7983" w14:textId="2BD90A8A" w:rsidR="00192F03" w:rsidRPr="006E17AA" w:rsidRDefault="00091A6D" w:rsidP="006E17AA">
            <w:pPr>
              <w:rPr>
                <w:rFonts w:asciiTheme="majorHAnsi" w:hAnsiTheme="majorHAnsi" w:cstheme="majorHAnsi"/>
                <w:bCs/>
              </w:rPr>
            </w:pPr>
            <w:r>
              <w:rPr>
                <w:noProof/>
              </w:rPr>
              <w:t>Omicron - Pompano Series Undermount Stainless Steel Sink #SNKFAB3118. 30” x 18-1/8”, Inside dimensions: 28” x 16-1/8” x 9”).</w:t>
            </w:r>
            <w:r>
              <w:rPr>
                <w:rFonts w:asciiTheme="majorHAnsi" w:hAnsiTheme="majorHAnsi" w:cstheme="majorHAnsi"/>
                <w:bCs/>
              </w:rPr>
              <w:t xml:space="preserve"> Install in </w:t>
            </w:r>
            <w:r w:rsidR="00192F03">
              <w:rPr>
                <w:rFonts w:asciiTheme="majorHAnsi" w:hAnsiTheme="majorHAnsi" w:cstheme="majorHAnsi"/>
                <w:bCs/>
              </w:rPr>
              <w:t>33” min. sink base, 30” if sides are cut</w:t>
            </w:r>
            <w:r>
              <w:rPr>
                <w:rFonts w:asciiTheme="majorHAnsi" w:hAnsiTheme="majorHAnsi" w:cstheme="majorHAnsi"/>
                <w:bCs/>
              </w:rPr>
              <w:t xml:space="preserve">. </w:t>
            </w:r>
          </w:p>
          <w:p w14:paraId="0C2630A3" w14:textId="77777777" w:rsidR="00192F03" w:rsidRDefault="00192F03" w:rsidP="003F13EB">
            <w:pPr>
              <w:rPr>
                <w:rFonts w:asciiTheme="majorHAnsi" w:hAnsiTheme="majorHAnsi" w:cstheme="majorHAnsi"/>
                <w:bCs/>
              </w:rPr>
            </w:pPr>
          </w:p>
        </w:tc>
        <w:tc>
          <w:tcPr>
            <w:tcW w:w="1530" w:type="dxa"/>
          </w:tcPr>
          <w:p w14:paraId="30249EC8" w14:textId="4FB4625B" w:rsidR="00192F03" w:rsidRDefault="0013449D" w:rsidP="00323BE4">
            <w:r>
              <w:t>Nisbet Brower</w:t>
            </w:r>
          </w:p>
        </w:tc>
        <w:tc>
          <w:tcPr>
            <w:tcW w:w="3690" w:type="dxa"/>
          </w:tcPr>
          <w:p w14:paraId="5CB3759B" w14:textId="77777777" w:rsidR="0013449D" w:rsidRDefault="0013449D" w:rsidP="0013449D">
            <w:pPr>
              <w:widowControl w:val="0"/>
              <w:autoSpaceDE w:val="0"/>
              <w:autoSpaceDN w:val="0"/>
              <w:adjustRightInd w:val="0"/>
            </w:pPr>
            <w:r w:rsidRPr="009E4FCF">
              <w:t>Chris Fischer (513)619-7107</w:t>
            </w:r>
          </w:p>
          <w:p w14:paraId="6BB3A5C8" w14:textId="77777777" w:rsidR="0013449D" w:rsidRDefault="00000000" w:rsidP="0013449D">
            <w:pPr>
              <w:widowControl w:val="0"/>
              <w:autoSpaceDE w:val="0"/>
              <w:autoSpaceDN w:val="0"/>
              <w:adjustRightInd w:val="0"/>
            </w:pPr>
            <w:hyperlink r:id="rId19" w:history="1">
              <w:r w:rsidR="0013449D" w:rsidRPr="00E50737">
                <w:rPr>
                  <w:rStyle w:val="Hyperlink"/>
                </w:rPr>
                <w:t>Chris.fischer@nisbetbrower.com</w:t>
              </w:r>
            </w:hyperlink>
          </w:p>
          <w:p w14:paraId="07EC26A8" w14:textId="215B8970" w:rsidR="00192F03" w:rsidRPr="009E4FCF" w:rsidRDefault="00192F03" w:rsidP="0013449D"/>
        </w:tc>
        <w:tc>
          <w:tcPr>
            <w:tcW w:w="2340" w:type="dxa"/>
          </w:tcPr>
          <w:p w14:paraId="0284C85D" w14:textId="7B736F69" w:rsidR="00192F03" w:rsidRDefault="00573518" w:rsidP="000172F3">
            <w:pPr>
              <w:rPr>
                <w:noProof/>
              </w:rPr>
            </w:pPr>
            <w:r>
              <w:rPr>
                <w:noProof/>
              </w:rPr>
              <w:drawing>
                <wp:inline distT="0" distB="0" distL="0" distR="0" wp14:anchorId="168611F9" wp14:editId="3E84CF0A">
                  <wp:extent cx="1179094" cy="672261"/>
                  <wp:effectExtent l="0" t="0" r="254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0" cstate="print">
                            <a:extLst>
                              <a:ext uri="{28A0092B-C50C-407E-A947-70E740481C1C}">
                                <a14:useLocalDpi xmlns:a14="http://schemas.microsoft.com/office/drawing/2010/main"/>
                              </a:ext>
                            </a:extLst>
                          </a:blip>
                          <a:stretch>
                            <a:fillRect/>
                          </a:stretch>
                        </pic:blipFill>
                        <pic:spPr>
                          <a:xfrm>
                            <a:off x="0" y="0"/>
                            <a:ext cx="1186828" cy="676671"/>
                          </a:xfrm>
                          <a:prstGeom prst="rect">
                            <a:avLst/>
                          </a:prstGeom>
                        </pic:spPr>
                      </pic:pic>
                    </a:graphicData>
                  </a:graphic>
                </wp:inline>
              </w:drawing>
            </w:r>
          </w:p>
        </w:tc>
      </w:tr>
      <w:tr w:rsidR="00574307" w14:paraId="253960D0" w14:textId="77777777" w:rsidTr="00192F03">
        <w:tc>
          <w:tcPr>
            <w:tcW w:w="1728" w:type="dxa"/>
          </w:tcPr>
          <w:p w14:paraId="5CE2083A" w14:textId="2DBF0A6E" w:rsidR="00574307" w:rsidRDefault="00574307" w:rsidP="000172F3">
            <w:r>
              <w:t>Kitchen Soap Dispenser</w:t>
            </w:r>
          </w:p>
        </w:tc>
        <w:tc>
          <w:tcPr>
            <w:tcW w:w="4212" w:type="dxa"/>
          </w:tcPr>
          <w:p w14:paraId="406EB64C" w14:textId="77777777" w:rsidR="00574307" w:rsidRDefault="00574307" w:rsidP="00574307">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Kohler – Contemporary Polished Chrome Soap Dispenser #K1895-C-CP.  Refills from Top.</w:t>
            </w:r>
          </w:p>
          <w:p w14:paraId="66627C0C" w14:textId="77777777" w:rsidR="00574307" w:rsidRDefault="00574307" w:rsidP="006E17AA">
            <w:pPr>
              <w:rPr>
                <w:noProof/>
              </w:rPr>
            </w:pPr>
          </w:p>
        </w:tc>
        <w:tc>
          <w:tcPr>
            <w:tcW w:w="1530" w:type="dxa"/>
          </w:tcPr>
          <w:p w14:paraId="6B3DD689" w14:textId="25A96DE1" w:rsidR="00574307" w:rsidRDefault="00574307" w:rsidP="00323BE4">
            <w:r>
              <w:t>Ferguson</w:t>
            </w:r>
          </w:p>
        </w:tc>
        <w:tc>
          <w:tcPr>
            <w:tcW w:w="3690" w:type="dxa"/>
          </w:tcPr>
          <w:p w14:paraId="6B299459" w14:textId="77777777" w:rsidR="00574307" w:rsidRDefault="00574307" w:rsidP="00574307">
            <w:pPr>
              <w:widowControl w:val="0"/>
              <w:autoSpaceDE w:val="0"/>
              <w:autoSpaceDN w:val="0"/>
              <w:adjustRightInd w:val="0"/>
              <w:rPr>
                <w:rFonts w:cstheme="minorHAnsi"/>
              </w:rPr>
            </w:pPr>
            <w:r>
              <w:rPr>
                <w:rFonts w:cstheme="minorHAnsi"/>
              </w:rPr>
              <w:t>Ashley Smith</w:t>
            </w:r>
          </w:p>
          <w:p w14:paraId="352CFBAA" w14:textId="77777777" w:rsidR="00574307" w:rsidRDefault="00000000" w:rsidP="00574307">
            <w:pPr>
              <w:widowControl w:val="0"/>
              <w:autoSpaceDE w:val="0"/>
              <w:autoSpaceDN w:val="0"/>
              <w:adjustRightInd w:val="0"/>
              <w:rPr>
                <w:rFonts w:cstheme="minorHAnsi"/>
              </w:rPr>
            </w:pPr>
            <w:hyperlink r:id="rId21" w:history="1">
              <w:r w:rsidR="00574307" w:rsidRPr="007A11FE">
                <w:rPr>
                  <w:rStyle w:val="Hyperlink"/>
                  <w:rFonts w:cstheme="minorHAnsi"/>
                </w:rPr>
                <w:t>Ashley.smith@ferguson.com</w:t>
              </w:r>
            </w:hyperlink>
          </w:p>
          <w:p w14:paraId="19BF80CD" w14:textId="77777777" w:rsidR="00574307" w:rsidRDefault="00574307" w:rsidP="00574307">
            <w:pPr>
              <w:widowControl w:val="0"/>
              <w:autoSpaceDE w:val="0"/>
              <w:autoSpaceDN w:val="0"/>
              <w:adjustRightInd w:val="0"/>
              <w:rPr>
                <w:rFonts w:cstheme="minorHAnsi"/>
              </w:rPr>
            </w:pPr>
            <w:r>
              <w:rPr>
                <w:rFonts w:cstheme="minorHAnsi"/>
              </w:rPr>
              <w:t>Direct: 513-326-4746</w:t>
            </w:r>
          </w:p>
          <w:p w14:paraId="62BCFC5B" w14:textId="77777777" w:rsidR="00574307" w:rsidRPr="00285ECE" w:rsidRDefault="00574307" w:rsidP="0057430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3E5C417A" w14:textId="0411D11F" w:rsidR="00574307" w:rsidRPr="009E4FCF" w:rsidRDefault="00574307" w:rsidP="0013449D">
            <w:pPr>
              <w:widowControl w:val="0"/>
              <w:autoSpaceDE w:val="0"/>
              <w:autoSpaceDN w:val="0"/>
              <w:adjustRightInd w:val="0"/>
            </w:pPr>
          </w:p>
        </w:tc>
        <w:tc>
          <w:tcPr>
            <w:tcW w:w="2340" w:type="dxa"/>
          </w:tcPr>
          <w:p w14:paraId="7448BAF6" w14:textId="3A903EFF" w:rsidR="00574307" w:rsidRDefault="00574307" w:rsidP="000172F3">
            <w:pPr>
              <w:rPr>
                <w:noProof/>
              </w:rPr>
            </w:pPr>
            <w:r>
              <w:rPr>
                <w:noProof/>
              </w:rPr>
              <w:drawing>
                <wp:inline distT="0" distB="0" distL="0" distR="0" wp14:anchorId="4ACD80F9" wp14:editId="79534027">
                  <wp:extent cx="769620" cy="676167"/>
                  <wp:effectExtent l="0" t="0" r="5080" b="0"/>
                  <wp:docPr id="54" name="Picture 54" descr="Macintosh SSD:Users:megkeim:Desktop:Screen Shot 2019-08-02 at 11.19.1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megkeim:Desktop:Screen Shot 2019-08-02 at 11.19.13 AM.png"/>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782155" cy="687180"/>
                          </a:xfrm>
                          <a:prstGeom prst="rect">
                            <a:avLst/>
                          </a:prstGeom>
                          <a:noFill/>
                          <a:ln>
                            <a:noFill/>
                          </a:ln>
                        </pic:spPr>
                      </pic:pic>
                    </a:graphicData>
                  </a:graphic>
                </wp:inline>
              </w:drawing>
            </w:r>
          </w:p>
        </w:tc>
      </w:tr>
      <w:tr w:rsidR="00192F03" w14:paraId="4BB0B1F5" w14:textId="77777777" w:rsidTr="00192F03">
        <w:tc>
          <w:tcPr>
            <w:tcW w:w="1728" w:type="dxa"/>
          </w:tcPr>
          <w:p w14:paraId="79655C0F" w14:textId="06F4F962" w:rsidR="00192F03" w:rsidRDefault="00F21C5F" w:rsidP="00360A04">
            <w:r>
              <w:lastRenderedPageBreak/>
              <w:t xml:space="preserve">Dining Room </w:t>
            </w:r>
            <w:r w:rsidR="00192F03">
              <w:t>Pendant Fixture</w:t>
            </w:r>
          </w:p>
          <w:p w14:paraId="6AB87FC1" w14:textId="27DE3A55" w:rsidR="00192F03" w:rsidRPr="00360A04" w:rsidRDefault="00192F03" w:rsidP="0013449D">
            <w:pPr>
              <w:rPr>
                <w:sz w:val="20"/>
                <w:szCs w:val="20"/>
              </w:rPr>
            </w:pPr>
          </w:p>
        </w:tc>
        <w:tc>
          <w:tcPr>
            <w:tcW w:w="4212" w:type="dxa"/>
          </w:tcPr>
          <w:p w14:paraId="1F35045D" w14:textId="3F3A104C" w:rsidR="00192F03" w:rsidRDefault="00192F03" w:rsidP="00401F19">
            <w:r>
              <w:t xml:space="preserve">AFX - Cole 24” LED Pendant. #COLP24L30D1SN. 24” x 16” x 15” high. Satin Nickel. 3000K, 36W, 4200 Lumens. Install with bottom edge at </w:t>
            </w:r>
          </w:p>
          <w:p w14:paraId="6B443FFE" w14:textId="77777777" w:rsidR="00192F03" w:rsidRDefault="00192F03" w:rsidP="00401F19">
            <w:r>
              <w:t>7’-3</w:t>
            </w:r>
            <w:r w:rsidRPr="007B5E76">
              <w:t xml:space="preserve">” </w:t>
            </w:r>
            <w:r>
              <w:t xml:space="preserve">above floor. </w:t>
            </w:r>
          </w:p>
          <w:p w14:paraId="430A09C5" w14:textId="76018FE2" w:rsidR="00192F03" w:rsidRDefault="00192F03" w:rsidP="00AA73C0">
            <w:pPr>
              <w:rPr>
                <w:noProof/>
              </w:rPr>
            </w:pPr>
          </w:p>
        </w:tc>
        <w:tc>
          <w:tcPr>
            <w:tcW w:w="1530" w:type="dxa"/>
          </w:tcPr>
          <w:p w14:paraId="7325B1AA" w14:textId="4AE476D9" w:rsidR="00192F03" w:rsidRDefault="00192F03" w:rsidP="007A0C97">
            <w:r>
              <w:t>Ferguson</w:t>
            </w:r>
          </w:p>
        </w:tc>
        <w:tc>
          <w:tcPr>
            <w:tcW w:w="3690" w:type="dxa"/>
          </w:tcPr>
          <w:p w14:paraId="4A950231" w14:textId="3D3F4C12" w:rsidR="00192F03" w:rsidRDefault="00192F03" w:rsidP="0052776E">
            <w:pPr>
              <w:rPr>
                <w:rFonts w:cstheme="minorHAnsi"/>
                <w:color w:val="000000"/>
              </w:rPr>
            </w:pPr>
            <w:r>
              <w:rPr>
                <w:rFonts w:cstheme="minorHAnsi"/>
                <w:color w:val="000000"/>
              </w:rPr>
              <w:t xml:space="preserve">Rob </w:t>
            </w:r>
            <w:proofErr w:type="spellStart"/>
            <w:r>
              <w:rPr>
                <w:rFonts w:cstheme="minorHAnsi"/>
                <w:color w:val="000000"/>
              </w:rPr>
              <w:t>Minardi</w:t>
            </w:r>
            <w:proofErr w:type="spellEnd"/>
          </w:p>
          <w:p w14:paraId="40562289" w14:textId="2B1EDED9" w:rsidR="00192F03" w:rsidRDefault="00192F03" w:rsidP="0052776E">
            <w:pPr>
              <w:rPr>
                <w:rFonts w:cstheme="minorHAnsi"/>
                <w:color w:val="000000"/>
              </w:rPr>
            </w:pPr>
            <w:r>
              <w:rPr>
                <w:rFonts w:cstheme="minorHAnsi"/>
                <w:color w:val="000000"/>
              </w:rPr>
              <w:t>(513)771-6000 main</w:t>
            </w:r>
          </w:p>
          <w:p w14:paraId="5A57E713" w14:textId="0C4AD562" w:rsidR="00192F03" w:rsidRDefault="00192F03" w:rsidP="0052776E">
            <w:pPr>
              <w:rPr>
                <w:rFonts w:cstheme="minorHAnsi"/>
                <w:color w:val="000000"/>
              </w:rPr>
            </w:pPr>
            <w:r>
              <w:rPr>
                <w:rFonts w:cstheme="minorHAnsi"/>
                <w:color w:val="000000"/>
              </w:rPr>
              <w:t>(513)484-5775 cell</w:t>
            </w:r>
          </w:p>
          <w:p w14:paraId="2DE8DA8F" w14:textId="2A238D70" w:rsidR="00192F03" w:rsidRDefault="00000000" w:rsidP="0052776E">
            <w:pPr>
              <w:rPr>
                <w:rFonts w:cstheme="minorHAnsi"/>
                <w:color w:val="000000"/>
              </w:rPr>
            </w:pPr>
            <w:hyperlink r:id="rId23" w:history="1">
              <w:r w:rsidR="00192F03" w:rsidRPr="008A2A1D">
                <w:rPr>
                  <w:rStyle w:val="Hyperlink"/>
                  <w:rFonts w:cstheme="minorHAnsi"/>
                </w:rPr>
                <w:t>Rob.minardi@ferguson.com</w:t>
              </w:r>
            </w:hyperlink>
          </w:p>
          <w:p w14:paraId="081DC491" w14:textId="3E2D7AFB" w:rsidR="00192F03" w:rsidRPr="0030014D" w:rsidRDefault="00192F03" w:rsidP="00A76F0C">
            <w:pPr>
              <w:widowControl w:val="0"/>
              <w:autoSpaceDE w:val="0"/>
              <w:autoSpaceDN w:val="0"/>
              <w:adjustRightInd w:val="0"/>
              <w:rPr>
                <w:rFonts w:ascii="Calibri" w:hAnsi="Calibri" w:cs="Calibri"/>
              </w:rPr>
            </w:pPr>
          </w:p>
        </w:tc>
        <w:tc>
          <w:tcPr>
            <w:tcW w:w="2340" w:type="dxa"/>
          </w:tcPr>
          <w:p w14:paraId="27D90565" w14:textId="6D6A1E3A" w:rsidR="00192F03" w:rsidRDefault="00192F03" w:rsidP="000172F3">
            <w:pPr>
              <w:rPr>
                <w:noProof/>
              </w:rPr>
            </w:pPr>
            <w:r>
              <w:rPr>
                <w:noProof/>
              </w:rPr>
              <w:drawing>
                <wp:inline distT="0" distB="0" distL="0" distR="0" wp14:anchorId="1B168465" wp14:editId="6D5B4822">
                  <wp:extent cx="1291590" cy="1042035"/>
                  <wp:effectExtent l="0" t="0" r="381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pic:nvPicPr>
                        <pic:blipFill>
                          <a:blip r:embed="rId24" cstate="print">
                            <a:extLst>
                              <a:ext uri="{28A0092B-C50C-407E-A947-70E740481C1C}">
                                <a14:useLocalDpi xmlns:a14="http://schemas.microsoft.com/office/drawing/2010/main"/>
                              </a:ext>
                            </a:extLst>
                          </a:blip>
                          <a:stretch>
                            <a:fillRect/>
                          </a:stretch>
                        </pic:blipFill>
                        <pic:spPr>
                          <a:xfrm>
                            <a:off x="0" y="0"/>
                            <a:ext cx="1291590" cy="1042035"/>
                          </a:xfrm>
                          <a:prstGeom prst="rect">
                            <a:avLst/>
                          </a:prstGeom>
                        </pic:spPr>
                      </pic:pic>
                    </a:graphicData>
                  </a:graphic>
                </wp:inline>
              </w:drawing>
            </w:r>
          </w:p>
        </w:tc>
      </w:tr>
      <w:tr w:rsidR="00192F03" w14:paraId="0AE96265" w14:textId="77777777" w:rsidTr="00192F03">
        <w:tc>
          <w:tcPr>
            <w:tcW w:w="1728" w:type="dxa"/>
          </w:tcPr>
          <w:p w14:paraId="064D2897" w14:textId="42A27F69" w:rsidR="00192F03" w:rsidRDefault="00192F03" w:rsidP="00CE66DD">
            <w:r>
              <w:t>Kitchen,</w:t>
            </w:r>
          </w:p>
          <w:p w14:paraId="6DF816D5" w14:textId="77777777" w:rsidR="00192F03" w:rsidRDefault="00192F03" w:rsidP="00CE66DD">
            <w:r>
              <w:t>Hall, Closet &amp; Shower Light</w:t>
            </w:r>
          </w:p>
          <w:p w14:paraId="33990396" w14:textId="7AF9AC3B" w:rsidR="00192F03" w:rsidRPr="00535CC7" w:rsidRDefault="00192F03" w:rsidP="00CE66DD"/>
        </w:tc>
        <w:tc>
          <w:tcPr>
            <w:tcW w:w="4212" w:type="dxa"/>
          </w:tcPr>
          <w:p w14:paraId="0B444476" w14:textId="77777777" w:rsidR="00192F03" w:rsidRDefault="00192F03" w:rsidP="00535CC7">
            <w:r>
              <w:t xml:space="preserve">Kichler #43848WHLED30T “Utilitarian” Flush Mount Ceiling Light, 7.5” wide, 1-1/4” high, 15W LED, direct mount to junction box. </w:t>
            </w:r>
            <w:proofErr w:type="gramStart"/>
            <w:r>
              <w:t>5 year</w:t>
            </w:r>
            <w:proofErr w:type="gramEnd"/>
            <w:r>
              <w:t xml:space="preserve"> warrantee. Wet rated for showers.</w:t>
            </w:r>
          </w:p>
          <w:p w14:paraId="1147EE63" w14:textId="77777777" w:rsidR="00192F03" w:rsidRDefault="00192F03" w:rsidP="00535CC7"/>
          <w:p w14:paraId="0F90F46E" w14:textId="7F45015E" w:rsidR="00192F03" w:rsidRDefault="00192F03" w:rsidP="00535CC7">
            <w:r>
              <w:t xml:space="preserve">Alternate: </w:t>
            </w:r>
            <w:proofErr w:type="spellStart"/>
            <w:r>
              <w:t>Globalux</w:t>
            </w:r>
            <w:proofErr w:type="spellEnd"/>
            <w:r>
              <w:t xml:space="preserve"> LDL2-6-15-120-9-30-WH.  6” dia., 3000K. 15W.</w:t>
            </w:r>
          </w:p>
          <w:p w14:paraId="102B5528" w14:textId="74B675DF" w:rsidR="00192F03" w:rsidRPr="00710C31" w:rsidRDefault="00192F03" w:rsidP="00535CC7"/>
        </w:tc>
        <w:tc>
          <w:tcPr>
            <w:tcW w:w="1530" w:type="dxa"/>
          </w:tcPr>
          <w:p w14:paraId="696E93D4" w14:textId="3BAFB178" w:rsidR="00192F03" w:rsidRPr="00C31CF9" w:rsidRDefault="00192F03" w:rsidP="005331E8">
            <w:r>
              <w:t>Ferguson</w:t>
            </w:r>
          </w:p>
        </w:tc>
        <w:tc>
          <w:tcPr>
            <w:tcW w:w="3690" w:type="dxa"/>
          </w:tcPr>
          <w:p w14:paraId="721D69CF" w14:textId="77777777" w:rsidR="00192F03" w:rsidRDefault="00192F03" w:rsidP="00FD7FDE">
            <w:pPr>
              <w:rPr>
                <w:rFonts w:cstheme="minorHAnsi"/>
                <w:color w:val="000000"/>
              </w:rPr>
            </w:pPr>
            <w:r>
              <w:rPr>
                <w:rFonts w:cstheme="minorHAnsi"/>
                <w:color w:val="000000"/>
              </w:rPr>
              <w:t xml:space="preserve">Rob </w:t>
            </w:r>
            <w:proofErr w:type="spellStart"/>
            <w:r>
              <w:rPr>
                <w:rFonts w:cstheme="minorHAnsi"/>
                <w:color w:val="000000"/>
              </w:rPr>
              <w:t>Minardi</w:t>
            </w:r>
            <w:proofErr w:type="spellEnd"/>
          </w:p>
          <w:p w14:paraId="6D711EDC" w14:textId="77777777" w:rsidR="00192F03" w:rsidRDefault="00192F03" w:rsidP="00FD7FDE">
            <w:pPr>
              <w:rPr>
                <w:rFonts w:cstheme="minorHAnsi"/>
                <w:color w:val="000000"/>
              </w:rPr>
            </w:pPr>
            <w:r>
              <w:rPr>
                <w:rFonts w:cstheme="minorHAnsi"/>
                <w:color w:val="000000"/>
              </w:rPr>
              <w:t>(513)771-6000 main</w:t>
            </w:r>
          </w:p>
          <w:p w14:paraId="27B9D715" w14:textId="77777777" w:rsidR="00192F03" w:rsidRDefault="00192F03" w:rsidP="00FD7FDE">
            <w:pPr>
              <w:rPr>
                <w:rFonts w:cstheme="minorHAnsi"/>
                <w:color w:val="000000"/>
              </w:rPr>
            </w:pPr>
            <w:r>
              <w:rPr>
                <w:rFonts w:cstheme="minorHAnsi"/>
                <w:color w:val="000000"/>
              </w:rPr>
              <w:t>(513)484-5775 cell</w:t>
            </w:r>
          </w:p>
          <w:p w14:paraId="1F7D0F88" w14:textId="77777777" w:rsidR="00192F03" w:rsidRDefault="00000000" w:rsidP="00FD7FDE">
            <w:pPr>
              <w:rPr>
                <w:rFonts w:cstheme="minorHAnsi"/>
                <w:color w:val="000000"/>
              </w:rPr>
            </w:pPr>
            <w:hyperlink r:id="rId25" w:history="1">
              <w:r w:rsidR="00192F03" w:rsidRPr="008A2A1D">
                <w:rPr>
                  <w:rStyle w:val="Hyperlink"/>
                  <w:rFonts w:cstheme="minorHAnsi"/>
                </w:rPr>
                <w:t>Rob.minardi@ferguson.com</w:t>
              </w:r>
            </w:hyperlink>
          </w:p>
          <w:p w14:paraId="1BC99226" w14:textId="77777777" w:rsidR="00192F03" w:rsidRDefault="00192F03" w:rsidP="00FD7FDE">
            <w:pPr>
              <w:rPr>
                <w:rFonts w:cstheme="minorHAnsi"/>
                <w:color w:val="000000"/>
              </w:rPr>
            </w:pPr>
          </w:p>
          <w:p w14:paraId="522A23FA" w14:textId="0932BFDC" w:rsidR="00192F03" w:rsidRPr="00C31CF9" w:rsidRDefault="00192F03" w:rsidP="00FD7FDE"/>
        </w:tc>
        <w:tc>
          <w:tcPr>
            <w:tcW w:w="2340" w:type="dxa"/>
          </w:tcPr>
          <w:p w14:paraId="2F1D1CDF" w14:textId="75D5A543" w:rsidR="00192F03" w:rsidRDefault="00192F03" w:rsidP="000172F3">
            <w:pPr>
              <w:rPr>
                <w:noProof/>
              </w:rPr>
            </w:pPr>
            <w:r>
              <w:rPr>
                <w:noProof/>
              </w:rPr>
              <w:drawing>
                <wp:inline distT="0" distB="0" distL="0" distR="0" wp14:anchorId="2C1CD914" wp14:editId="47BA1BA5">
                  <wp:extent cx="1248410" cy="556580"/>
                  <wp:effectExtent l="0" t="0" r="0" b="2540"/>
                  <wp:docPr id="16" name="Picture 16" descr="Macintosh SSD:Users:megkeim:Desktop:Screen Shot 2016-10-19 at 10.14.2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6-10-19 at 10.14.28 AM.png"/>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1255098" cy="559562"/>
                          </a:xfrm>
                          <a:prstGeom prst="rect">
                            <a:avLst/>
                          </a:prstGeom>
                          <a:noFill/>
                          <a:ln>
                            <a:noFill/>
                          </a:ln>
                        </pic:spPr>
                      </pic:pic>
                    </a:graphicData>
                  </a:graphic>
                </wp:inline>
              </w:drawing>
            </w:r>
          </w:p>
        </w:tc>
      </w:tr>
      <w:tr w:rsidR="00192F03" w14:paraId="3798B1E0" w14:textId="77777777" w:rsidTr="00192F03">
        <w:tc>
          <w:tcPr>
            <w:tcW w:w="1728" w:type="dxa"/>
          </w:tcPr>
          <w:p w14:paraId="4CEB841B" w14:textId="34F5EABE" w:rsidR="00192F03" w:rsidRDefault="00192F03" w:rsidP="00CE66DD">
            <w:r>
              <w:t>Ceiling Fan for</w:t>
            </w:r>
            <w:r w:rsidR="008E38FA">
              <w:t xml:space="preserve"> ALL </w:t>
            </w:r>
            <w:r>
              <w:t>Bedrooms</w:t>
            </w:r>
          </w:p>
          <w:p w14:paraId="5C065912" w14:textId="26A00D5D" w:rsidR="00192F03" w:rsidRPr="00565312" w:rsidRDefault="00192F03" w:rsidP="0013449D">
            <w:pPr>
              <w:rPr>
                <w:sz w:val="18"/>
                <w:szCs w:val="18"/>
              </w:rPr>
            </w:pPr>
          </w:p>
        </w:tc>
        <w:tc>
          <w:tcPr>
            <w:tcW w:w="4212" w:type="dxa"/>
          </w:tcPr>
          <w:p w14:paraId="45B4DA83" w14:textId="1BD2BE10" w:rsidR="00192F03" w:rsidRDefault="00192F03" w:rsidP="00710C31">
            <w:r>
              <w:t>Royal Pacific Fans – Europa</w:t>
            </w:r>
            <w:r w:rsidR="00990725">
              <w:t xml:space="preserve"> IV</w:t>
            </w:r>
            <w:r>
              <w:t xml:space="preserve"> #1</w:t>
            </w:r>
            <w:r w:rsidR="00990725">
              <w:t>044LED-1-WW-WW.</w:t>
            </w:r>
            <w:r>
              <w:t xml:space="preserve"> Color: White. 15-7/8” high x 50” diameter, 12-1/2” to underside of blades, 3-Speed Reversible. WC-16 Wall Control. Install with stems so that underside of fan is at 8’0” above floor.</w:t>
            </w:r>
          </w:p>
          <w:p w14:paraId="7A93F010" w14:textId="0B0E7BED" w:rsidR="00192F03" w:rsidRDefault="00192F03" w:rsidP="00710C31"/>
        </w:tc>
        <w:tc>
          <w:tcPr>
            <w:tcW w:w="1530" w:type="dxa"/>
          </w:tcPr>
          <w:p w14:paraId="4717B619" w14:textId="77777777" w:rsidR="00192F03" w:rsidRDefault="00192F03" w:rsidP="004267CD">
            <w:r>
              <w:t>Ferguson</w:t>
            </w:r>
          </w:p>
          <w:p w14:paraId="186D7E91" w14:textId="10AD8AAF" w:rsidR="00192F03" w:rsidRDefault="00192F03" w:rsidP="004267CD"/>
        </w:tc>
        <w:tc>
          <w:tcPr>
            <w:tcW w:w="3690" w:type="dxa"/>
          </w:tcPr>
          <w:p w14:paraId="14F9EE58" w14:textId="77777777" w:rsidR="00192F03" w:rsidRDefault="00192F03" w:rsidP="003F291E">
            <w:pPr>
              <w:widowControl w:val="0"/>
              <w:autoSpaceDE w:val="0"/>
              <w:autoSpaceDN w:val="0"/>
              <w:adjustRightInd w:val="0"/>
            </w:pPr>
            <w:r>
              <w:t xml:space="preserve">Rob </w:t>
            </w:r>
            <w:proofErr w:type="spellStart"/>
            <w:r>
              <w:t>Minardi</w:t>
            </w:r>
            <w:proofErr w:type="spellEnd"/>
          </w:p>
          <w:p w14:paraId="53397012" w14:textId="77777777" w:rsidR="00192F03" w:rsidRDefault="00192F03" w:rsidP="003F291E">
            <w:pPr>
              <w:widowControl w:val="0"/>
              <w:autoSpaceDE w:val="0"/>
              <w:autoSpaceDN w:val="0"/>
              <w:adjustRightInd w:val="0"/>
            </w:pPr>
            <w:r>
              <w:t>513-326-2986</w:t>
            </w:r>
          </w:p>
          <w:p w14:paraId="5D8D5507" w14:textId="77777777" w:rsidR="00192F03" w:rsidRDefault="00192F03" w:rsidP="003F291E">
            <w:pPr>
              <w:widowControl w:val="0"/>
              <w:autoSpaceDE w:val="0"/>
              <w:autoSpaceDN w:val="0"/>
              <w:adjustRightInd w:val="0"/>
            </w:pPr>
            <w:r>
              <w:t>cell: 513-484-5775</w:t>
            </w:r>
          </w:p>
          <w:p w14:paraId="1203DC5D" w14:textId="77777777" w:rsidR="00192F03" w:rsidRDefault="00000000" w:rsidP="003F291E">
            <w:pPr>
              <w:widowControl w:val="0"/>
              <w:autoSpaceDE w:val="0"/>
              <w:autoSpaceDN w:val="0"/>
              <w:adjustRightInd w:val="0"/>
            </w:pPr>
            <w:hyperlink r:id="rId27" w:history="1">
              <w:r w:rsidR="00192F03" w:rsidRPr="0068371D">
                <w:rPr>
                  <w:rStyle w:val="Hyperlink"/>
                </w:rPr>
                <w:t>rob.minardi@ferguson.com</w:t>
              </w:r>
            </w:hyperlink>
          </w:p>
          <w:p w14:paraId="3B9D31C1" w14:textId="6B1414D3" w:rsidR="00192F03" w:rsidRDefault="00192F03" w:rsidP="005050A4">
            <w:pPr>
              <w:widowControl w:val="0"/>
              <w:autoSpaceDE w:val="0"/>
              <w:autoSpaceDN w:val="0"/>
              <w:adjustRightInd w:val="0"/>
              <w:rPr>
                <w:rFonts w:cstheme="minorHAnsi"/>
                <w:bCs/>
                <w:iCs/>
                <w:color w:val="18376A"/>
              </w:rPr>
            </w:pPr>
          </w:p>
        </w:tc>
        <w:tc>
          <w:tcPr>
            <w:tcW w:w="2340" w:type="dxa"/>
          </w:tcPr>
          <w:p w14:paraId="3FCA15E7" w14:textId="77777777" w:rsidR="00192F03" w:rsidRDefault="00192F03" w:rsidP="000172F3">
            <w:pPr>
              <w:rPr>
                <w:noProof/>
              </w:rPr>
            </w:pPr>
            <w:r>
              <w:rPr>
                <w:noProof/>
              </w:rPr>
              <w:drawing>
                <wp:inline distT="0" distB="0" distL="0" distR="0" wp14:anchorId="2426CC34" wp14:editId="502775AE">
                  <wp:extent cx="1248410" cy="631450"/>
                  <wp:effectExtent l="0" t="0" r="0" b="3810"/>
                  <wp:docPr id="65" name="Picture 65" descr="Macintosh SSD:Users:megkeim:Desktop:Screen Shot 2020-02-26 at 2.17.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megkeim:Desktop:Screen Shot 2020-02-26 at 2.17.43 PM.png"/>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1269747" cy="642242"/>
                          </a:xfrm>
                          <a:prstGeom prst="rect">
                            <a:avLst/>
                          </a:prstGeom>
                          <a:noFill/>
                          <a:ln>
                            <a:noFill/>
                          </a:ln>
                        </pic:spPr>
                      </pic:pic>
                    </a:graphicData>
                  </a:graphic>
                </wp:inline>
              </w:drawing>
            </w:r>
          </w:p>
          <w:p w14:paraId="170F0DFF" w14:textId="4C6E38D4" w:rsidR="00192F03" w:rsidRDefault="00192F03" w:rsidP="000172F3">
            <w:pPr>
              <w:rPr>
                <w:noProof/>
              </w:rPr>
            </w:pPr>
            <w:r>
              <w:rPr>
                <w:noProof/>
              </w:rPr>
              <w:drawing>
                <wp:inline distT="0" distB="0" distL="0" distR="0" wp14:anchorId="3B86F415" wp14:editId="0E532340">
                  <wp:extent cx="417095" cy="558588"/>
                  <wp:effectExtent l="0" t="0" r="2540" b="63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pic:nvPicPr>
                        <pic:blipFill>
                          <a:blip r:embed="rId29" cstate="print">
                            <a:extLst>
                              <a:ext uri="{28A0092B-C50C-407E-A947-70E740481C1C}">
                                <a14:useLocalDpi xmlns:a14="http://schemas.microsoft.com/office/drawing/2010/main"/>
                              </a:ext>
                            </a:extLst>
                          </a:blip>
                          <a:stretch>
                            <a:fillRect/>
                          </a:stretch>
                        </pic:blipFill>
                        <pic:spPr>
                          <a:xfrm>
                            <a:off x="0" y="0"/>
                            <a:ext cx="425473" cy="569808"/>
                          </a:xfrm>
                          <a:prstGeom prst="rect">
                            <a:avLst/>
                          </a:prstGeom>
                        </pic:spPr>
                      </pic:pic>
                    </a:graphicData>
                  </a:graphic>
                </wp:inline>
              </w:drawing>
            </w:r>
          </w:p>
        </w:tc>
      </w:tr>
      <w:tr w:rsidR="00192F03" w14:paraId="0F4E7C55" w14:textId="77777777" w:rsidTr="00192F03">
        <w:tc>
          <w:tcPr>
            <w:tcW w:w="1728" w:type="dxa"/>
          </w:tcPr>
          <w:p w14:paraId="2258DD04" w14:textId="77777777" w:rsidR="00192F03" w:rsidRDefault="00192F03" w:rsidP="000172F3">
            <w:r>
              <w:t>Pendant over Island /Sink</w:t>
            </w:r>
          </w:p>
          <w:p w14:paraId="4179727F" w14:textId="2D387B10" w:rsidR="00192F03" w:rsidRDefault="00192F03" w:rsidP="000172F3"/>
        </w:tc>
        <w:tc>
          <w:tcPr>
            <w:tcW w:w="4212" w:type="dxa"/>
          </w:tcPr>
          <w:p w14:paraId="48E4652B" w14:textId="275955BA" w:rsidR="00192F03" w:rsidRDefault="005303E8" w:rsidP="006B0CE2">
            <w:r>
              <w:t>AFX Lighting – Twist LED Pendant #TWTP48L30D1SN. 48” l x 2” w x 1.5” high. Satin Nickel Finish, 3000K, 90 CRI. Install with bottom edge at 6’-9</w:t>
            </w:r>
            <w:r w:rsidRPr="007B5E76">
              <w:t xml:space="preserve">” </w:t>
            </w:r>
            <w:r>
              <w:t>above floor</w:t>
            </w:r>
            <w:r w:rsidR="00192F03">
              <w:t xml:space="preserve">. </w:t>
            </w:r>
          </w:p>
          <w:p w14:paraId="6B2A4F7F" w14:textId="569BAC94" w:rsidR="00192F03" w:rsidRDefault="00192F03" w:rsidP="006B0CE2"/>
        </w:tc>
        <w:tc>
          <w:tcPr>
            <w:tcW w:w="1530" w:type="dxa"/>
          </w:tcPr>
          <w:p w14:paraId="5138A16A" w14:textId="011F9607" w:rsidR="00192F03" w:rsidRDefault="00192F03" w:rsidP="008A68BB">
            <w:r>
              <w:t>Ferguson</w:t>
            </w:r>
          </w:p>
        </w:tc>
        <w:tc>
          <w:tcPr>
            <w:tcW w:w="3690" w:type="dxa"/>
          </w:tcPr>
          <w:p w14:paraId="0CB7AFB0" w14:textId="77777777" w:rsidR="00192F03" w:rsidRDefault="00192F03" w:rsidP="00FD7FDE">
            <w:pPr>
              <w:rPr>
                <w:rFonts w:cstheme="minorHAnsi"/>
                <w:color w:val="000000"/>
              </w:rPr>
            </w:pPr>
            <w:r>
              <w:rPr>
                <w:rFonts w:cstheme="minorHAnsi"/>
                <w:color w:val="000000"/>
              </w:rPr>
              <w:t xml:space="preserve">Rob </w:t>
            </w:r>
            <w:proofErr w:type="spellStart"/>
            <w:r>
              <w:rPr>
                <w:rFonts w:cstheme="minorHAnsi"/>
                <w:color w:val="000000"/>
              </w:rPr>
              <w:t>Minardi</w:t>
            </w:r>
            <w:proofErr w:type="spellEnd"/>
          </w:p>
          <w:p w14:paraId="7DDB9C5F" w14:textId="77777777" w:rsidR="00192F03" w:rsidRDefault="00192F03" w:rsidP="00FD7FDE">
            <w:pPr>
              <w:rPr>
                <w:rFonts w:cstheme="minorHAnsi"/>
                <w:color w:val="000000"/>
              </w:rPr>
            </w:pPr>
            <w:r>
              <w:rPr>
                <w:rFonts w:cstheme="minorHAnsi"/>
                <w:color w:val="000000"/>
              </w:rPr>
              <w:t>(513)771-6000 main</w:t>
            </w:r>
          </w:p>
          <w:p w14:paraId="6D0AD382" w14:textId="77777777" w:rsidR="00192F03" w:rsidRDefault="00192F03" w:rsidP="00FD7FDE">
            <w:pPr>
              <w:rPr>
                <w:rFonts w:cstheme="minorHAnsi"/>
                <w:color w:val="000000"/>
              </w:rPr>
            </w:pPr>
            <w:r>
              <w:rPr>
                <w:rFonts w:cstheme="minorHAnsi"/>
                <w:color w:val="000000"/>
              </w:rPr>
              <w:t>(513)484-5775 cell</w:t>
            </w:r>
          </w:p>
          <w:p w14:paraId="53610AC0" w14:textId="77777777" w:rsidR="00192F03" w:rsidRDefault="00000000" w:rsidP="00FD7FDE">
            <w:pPr>
              <w:rPr>
                <w:rFonts w:cstheme="minorHAnsi"/>
                <w:color w:val="000000"/>
              </w:rPr>
            </w:pPr>
            <w:hyperlink r:id="rId30" w:history="1">
              <w:r w:rsidR="00192F03" w:rsidRPr="008A2A1D">
                <w:rPr>
                  <w:rStyle w:val="Hyperlink"/>
                  <w:rFonts w:cstheme="minorHAnsi"/>
                </w:rPr>
                <w:t>Rob.minardi@ferguson.com</w:t>
              </w:r>
            </w:hyperlink>
          </w:p>
          <w:p w14:paraId="4CE65093" w14:textId="77777777" w:rsidR="00192F03" w:rsidRDefault="00192F03" w:rsidP="00FD7FDE">
            <w:pPr>
              <w:rPr>
                <w:rFonts w:cstheme="minorHAnsi"/>
                <w:color w:val="000000"/>
              </w:rPr>
            </w:pPr>
          </w:p>
          <w:p w14:paraId="0495371A" w14:textId="7C6FE566" w:rsidR="00192F03" w:rsidRPr="00C31CF9" w:rsidRDefault="00192F03" w:rsidP="00FD7FDE"/>
        </w:tc>
        <w:tc>
          <w:tcPr>
            <w:tcW w:w="2340" w:type="dxa"/>
          </w:tcPr>
          <w:p w14:paraId="347BE009" w14:textId="40A9392D" w:rsidR="00192F03" w:rsidRDefault="005303E8" w:rsidP="000172F3">
            <w:pPr>
              <w:rPr>
                <w:noProof/>
              </w:rPr>
            </w:pPr>
            <w:r>
              <w:rPr>
                <w:b/>
                <w:noProof/>
                <w:color w:val="FF0000"/>
              </w:rPr>
              <w:drawing>
                <wp:inline distT="0" distB="0" distL="0" distR="0" wp14:anchorId="37034E50" wp14:editId="14E01A2C">
                  <wp:extent cx="1342884" cy="712422"/>
                  <wp:effectExtent l="0" t="0" r="3810" b="0"/>
                  <wp:docPr id="1876001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001192" name="Picture 1876001192"/>
                          <pic:cNvPicPr/>
                        </pic:nvPicPr>
                        <pic:blipFill>
                          <a:blip r:embed="rId31" cstate="print">
                            <a:extLst>
                              <a:ext uri="{28A0092B-C50C-407E-A947-70E740481C1C}">
                                <a14:useLocalDpi xmlns:a14="http://schemas.microsoft.com/office/drawing/2010/main"/>
                              </a:ext>
                            </a:extLst>
                          </a:blip>
                          <a:stretch>
                            <a:fillRect/>
                          </a:stretch>
                        </pic:blipFill>
                        <pic:spPr>
                          <a:xfrm>
                            <a:off x="0" y="0"/>
                            <a:ext cx="1396323" cy="740772"/>
                          </a:xfrm>
                          <a:prstGeom prst="rect">
                            <a:avLst/>
                          </a:prstGeom>
                        </pic:spPr>
                      </pic:pic>
                    </a:graphicData>
                  </a:graphic>
                </wp:inline>
              </w:drawing>
            </w:r>
          </w:p>
        </w:tc>
      </w:tr>
      <w:tr w:rsidR="00192F03" w14:paraId="127985FF" w14:textId="77777777" w:rsidTr="00192F03">
        <w:tc>
          <w:tcPr>
            <w:tcW w:w="1728" w:type="dxa"/>
          </w:tcPr>
          <w:p w14:paraId="35A4F4E6" w14:textId="77777777" w:rsidR="00192F03" w:rsidRDefault="00192F03" w:rsidP="00EB191B">
            <w:r>
              <w:lastRenderedPageBreak/>
              <w:t>Dishwasher</w:t>
            </w:r>
          </w:p>
          <w:p w14:paraId="0143C889" w14:textId="61059E44" w:rsidR="00192F03" w:rsidRPr="002C5F51" w:rsidRDefault="00192F03" w:rsidP="00EB191B">
            <w:pPr>
              <w:rPr>
                <w:sz w:val="20"/>
                <w:szCs w:val="20"/>
              </w:rPr>
            </w:pPr>
          </w:p>
        </w:tc>
        <w:tc>
          <w:tcPr>
            <w:tcW w:w="4212" w:type="dxa"/>
          </w:tcPr>
          <w:p w14:paraId="4BA7F463" w14:textId="02BCA2CD" w:rsidR="00192F03" w:rsidRDefault="00192F03" w:rsidP="00EB191B">
            <w:r>
              <w:t>GE – Stainless Steel Front Control Dishwasher #GDF510PSRSS.</w:t>
            </w:r>
          </w:p>
          <w:p w14:paraId="2070DD2E" w14:textId="67B2455E" w:rsidR="00192F03" w:rsidRDefault="00192F03" w:rsidP="00EB191B">
            <w:r>
              <w:t>23-3/4” w x 24” d x 34” h.</w:t>
            </w:r>
          </w:p>
        </w:tc>
        <w:tc>
          <w:tcPr>
            <w:tcW w:w="1530" w:type="dxa"/>
          </w:tcPr>
          <w:p w14:paraId="359C3124" w14:textId="77777777" w:rsidR="00192F03" w:rsidRDefault="00192F03" w:rsidP="00EB191B">
            <w:r>
              <w:t xml:space="preserve">GE </w:t>
            </w:r>
          </w:p>
          <w:p w14:paraId="24E1E409" w14:textId="3C827F97" w:rsidR="00192F03" w:rsidRPr="00751150" w:rsidRDefault="00192F03" w:rsidP="00EB191B">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675D111E" w14:textId="77777777" w:rsidR="00096D10" w:rsidRPr="001E0A60" w:rsidRDefault="00000000" w:rsidP="00096D10">
            <w:pPr>
              <w:rPr>
                <w:rFonts w:asciiTheme="majorHAnsi" w:hAnsiTheme="majorHAnsi" w:cstheme="majorHAnsi"/>
                <w:color w:val="000000"/>
                <w:sz w:val="22"/>
                <w:szCs w:val="22"/>
              </w:rPr>
            </w:pPr>
            <w:hyperlink r:id="rId32" w:history="1">
              <w:r w:rsidR="00096D10" w:rsidRPr="001E0A60">
                <w:rPr>
                  <w:rStyle w:val="Hyperlink"/>
                  <w:rFonts w:asciiTheme="majorHAnsi" w:hAnsiTheme="majorHAnsi" w:cstheme="majorHAnsi"/>
                  <w:sz w:val="22"/>
                  <w:szCs w:val="22"/>
                </w:rPr>
                <w:t>PropertyManagement4@geappliances.com</w:t>
              </w:r>
            </w:hyperlink>
          </w:p>
          <w:p w14:paraId="78668C8E"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33" w:history="1">
              <w:r w:rsidRPr="001E0A60">
                <w:rPr>
                  <w:rStyle w:val="Hyperlink"/>
                  <w:rFonts w:asciiTheme="majorHAnsi" w:hAnsiTheme="majorHAnsi" w:cstheme="majorHAnsi"/>
                  <w:sz w:val="22"/>
                  <w:szCs w:val="22"/>
                </w:rPr>
                <w:t>www.GEAppliancesCustomerNet.com</w:t>
              </w:r>
            </w:hyperlink>
          </w:p>
          <w:p w14:paraId="08F606B3" w14:textId="686385CD" w:rsidR="00192F03" w:rsidRPr="00C31CF9" w:rsidRDefault="00192F03" w:rsidP="00096D10"/>
        </w:tc>
        <w:tc>
          <w:tcPr>
            <w:tcW w:w="2340" w:type="dxa"/>
          </w:tcPr>
          <w:p w14:paraId="7DA08775" w14:textId="7BD5E072" w:rsidR="00192F03" w:rsidRDefault="00192F03" w:rsidP="00EB191B">
            <w:pPr>
              <w:rPr>
                <w:noProof/>
              </w:rPr>
            </w:pPr>
            <w:r>
              <w:rPr>
                <w:noProof/>
              </w:rPr>
              <w:drawing>
                <wp:inline distT="0" distB="0" distL="0" distR="0" wp14:anchorId="23D186CA" wp14:editId="178C3C4D">
                  <wp:extent cx="690396" cy="718406"/>
                  <wp:effectExtent l="0" t="0" r="0"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691226" cy="719269"/>
                          </a:xfrm>
                          <a:prstGeom prst="rect">
                            <a:avLst/>
                          </a:prstGeom>
                          <a:noFill/>
                          <a:ln>
                            <a:noFill/>
                          </a:ln>
                        </pic:spPr>
                      </pic:pic>
                    </a:graphicData>
                  </a:graphic>
                </wp:inline>
              </w:drawing>
            </w:r>
          </w:p>
        </w:tc>
      </w:tr>
      <w:tr w:rsidR="00192F03" w14:paraId="0279B589" w14:textId="77777777" w:rsidTr="00192F03">
        <w:tc>
          <w:tcPr>
            <w:tcW w:w="1728" w:type="dxa"/>
          </w:tcPr>
          <w:p w14:paraId="7070EE3B" w14:textId="5BFD3A5F" w:rsidR="00192F03" w:rsidRDefault="00192F03" w:rsidP="00EB191B">
            <w:r>
              <w:t>Range</w:t>
            </w:r>
          </w:p>
          <w:p w14:paraId="628B0256" w14:textId="073E9ACB" w:rsidR="00192F03" w:rsidRDefault="00192F03" w:rsidP="00EB191B"/>
        </w:tc>
        <w:tc>
          <w:tcPr>
            <w:tcW w:w="4212" w:type="dxa"/>
          </w:tcPr>
          <w:p w14:paraId="7B4273C7" w14:textId="13ABF4A8" w:rsidR="00192F03" w:rsidRDefault="00192F03" w:rsidP="00EB191B">
            <w:r>
              <w:t>GE – Stainless Front, Freestanding Glass Top Electric Range</w:t>
            </w:r>
            <w:r w:rsidR="00990725">
              <w:t xml:space="preserve"> #GRF500PZSS.</w:t>
            </w:r>
            <w:r>
              <w:t xml:space="preserve">  </w:t>
            </w:r>
          </w:p>
          <w:p w14:paraId="09E598A7" w14:textId="3F60A170" w:rsidR="00192F03" w:rsidRDefault="00192F03" w:rsidP="00EB191B">
            <w:r>
              <w:t>29-7/8” w x 28” d x 47”h.</w:t>
            </w:r>
          </w:p>
        </w:tc>
        <w:tc>
          <w:tcPr>
            <w:tcW w:w="1530" w:type="dxa"/>
          </w:tcPr>
          <w:p w14:paraId="7859B079" w14:textId="77777777" w:rsidR="00192F03" w:rsidRDefault="00192F03" w:rsidP="00EB191B">
            <w:r>
              <w:t xml:space="preserve">GE </w:t>
            </w:r>
          </w:p>
          <w:p w14:paraId="481DF85D" w14:textId="23D3FC35" w:rsidR="00192F03" w:rsidRDefault="00192F03" w:rsidP="00EB191B">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7CBB083B" w14:textId="77777777" w:rsidR="00096D10" w:rsidRPr="001E0A60" w:rsidRDefault="00000000" w:rsidP="00096D10">
            <w:pPr>
              <w:rPr>
                <w:rFonts w:asciiTheme="majorHAnsi" w:hAnsiTheme="majorHAnsi" w:cstheme="majorHAnsi"/>
                <w:color w:val="000000"/>
                <w:sz w:val="22"/>
                <w:szCs w:val="22"/>
              </w:rPr>
            </w:pPr>
            <w:hyperlink r:id="rId35" w:history="1">
              <w:r w:rsidR="00096D10" w:rsidRPr="001E0A60">
                <w:rPr>
                  <w:rStyle w:val="Hyperlink"/>
                  <w:rFonts w:asciiTheme="majorHAnsi" w:hAnsiTheme="majorHAnsi" w:cstheme="majorHAnsi"/>
                  <w:sz w:val="22"/>
                  <w:szCs w:val="22"/>
                </w:rPr>
                <w:t>PropertyManagement4@geappliances.com</w:t>
              </w:r>
            </w:hyperlink>
          </w:p>
          <w:p w14:paraId="2E37B5BF"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36" w:history="1">
              <w:r w:rsidRPr="001E0A60">
                <w:rPr>
                  <w:rStyle w:val="Hyperlink"/>
                  <w:rFonts w:asciiTheme="majorHAnsi" w:hAnsiTheme="majorHAnsi" w:cstheme="majorHAnsi"/>
                  <w:sz w:val="22"/>
                  <w:szCs w:val="22"/>
                </w:rPr>
                <w:t>www.GEAppliancesCustomerNet.com</w:t>
              </w:r>
            </w:hyperlink>
          </w:p>
          <w:p w14:paraId="2A443309" w14:textId="77777777" w:rsidR="00096D10" w:rsidRDefault="00096D10" w:rsidP="00096D10">
            <w:pPr>
              <w:rPr>
                <w:rFonts w:asciiTheme="majorHAnsi" w:hAnsiTheme="majorHAnsi" w:cstheme="majorHAnsi"/>
                <w:color w:val="000000"/>
                <w:sz w:val="20"/>
                <w:szCs w:val="20"/>
              </w:rPr>
            </w:pPr>
          </w:p>
          <w:p w14:paraId="40CDDC61" w14:textId="682BB92E" w:rsidR="00192F03" w:rsidRDefault="00192F03" w:rsidP="00EB191B"/>
        </w:tc>
        <w:tc>
          <w:tcPr>
            <w:tcW w:w="2340" w:type="dxa"/>
          </w:tcPr>
          <w:p w14:paraId="062CDF28" w14:textId="5C94A0AD" w:rsidR="00192F03" w:rsidRDefault="00192F03" w:rsidP="00EB191B">
            <w:pPr>
              <w:rPr>
                <w:noProof/>
              </w:rPr>
            </w:pPr>
            <w:r>
              <w:rPr>
                <w:noProof/>
              </w:rPr>
              <w:drawing>
                <wp:inline distT="0" distB="0" distL="0" distR="0" wp14:anchorId="43CC14C8" wp14:editId="7900B91E">
                  <wp:extent cx="846203" cy="880534"/>
                  <wp:effectExtent l="0" t="0" r="0" b="889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846950" cy="881311"/>
                          </a:xfrm>
                          <a:prstGeom prst="rect">
                            <a:avLst/>
                          </a:prstGeom>
                          <a:noFill/>
                          <a:ln>
                            <a:noFill/>
                          </a:ln>
                        </pic:spPr>
                      </pic:pic>
                    </a:graphicData>
                  </a:graphic>
                </wp:inline>
              </w:drawing>
            </w:r>
          </w:p>
        </w:tc>
      </w:tr>
      <w:tr w:rsidR="00192F03" w14:paraId="12B81C98" w14:textId="77777777" w:rsidTr="00192F03">
        <w:tc>
          <w:tcPr>
            <w:tcW w:w="1728" w:type="dxa"/>
          </w:tcPr>
          <w:p w14:paraId="3B6441F4" w14:textId="181229F5" w:rsidR="00192F03" w:rsidRDefault="00192F03" w:rsidP="00EB191B">
            <w:r>
              <w:t>Range Cord</w:t>
            </w:r>
          </w:p>
        </w:tc>
        <w:tc>
          <w:tcPr>
            <w:tcW w:w="4212" w:type="dxa"/>
          </w:tcPr>
          <w:p w14:paraId="2B959DBE" w14:textId="77777777" w:rsidR="00192F03" w:rsidRDefault="00192F03" w:rsidP="00EB191B">
            <w:r>
              <w:t>GE – 3 Wire, 4’, 40 Amp Cord</w:t>
            </w:r>
          </w:p>
          <w:p w14:paraId="25D144C9" w14:textId="77777777" w:rsidR="00192F03" w:rsidRDefault="00192F03" w:rsidP="00EB191B">
            <w:r>
              <w:t xml:space="preserve">#WX9X6. </w:t>
            </w:r>
          </w:p>
          <w:p w14:paraId="1042EF0F" w14:textId="37A4C420" w:rsidR="00192F03" w:rsidRPr="00363337" w:rsidRDefault="00192F03" w:rsidP="00EB191B">
            <w:r>
              <w:t>Or - 4 Wire, 4’, 40 Amp Cord #WX9X35.</w:t>
            </w:r>
          </w:p>
        </w:tc>
        <w:tc>
          <w:tcPr>
            <w:tcW w:w="1530" w:type="dxa"/>
          </w:tcPr>
          <w:p w14:paraId="167F469D" w14:textId="77777777" w:rsidR="00192F03" w:rsidRDefault="00192F03" w:rsidP="00EB191B">
            <w:r>
              <w:t xml:space="preserve">GE </w:t>
            </w:r>
          </w:p>
          <w:p w14:paraId="72D9CC84" w14:textId="2BC4A1D8" w:rsidR="00192F03" w:rsidRDefault="00192F03" w:rsidP="00EB191B">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26B4899C" w14:textId="77777777" w:rsidR="00096D10" w:rsidRPr="001E0A60" w:rsidRDefault="00000000" w:rsidP="00096D10">
            <w:pPr>
              <w:rPr>
                <w:rFonts w:asciiTheme="majorHAnsi" w:hAnsiTheme="majorHAnsi" w:cstheme="majorHAnsi"/>
                <w:color w:val="000000"/>
                <w:sz w:val="22"/>
                <w:szCs w:val="22"/>
              </w:rPr>
            </w:pPr>
            <w:hyperlink r:id="rId38" w:history="1">
              <w:r w:rsidR="00096D10" w:rsidRPr="001E0A60">
                <w:rPr>
                  <w:rStyle w:val="Hyperlink"/>
                  <w:rFonts w:asciiTheme="majorHAnsi" w:hAnsiTheme="majorHAnsi" w:cstheme="majorHAnsi"/>
                  <w:sz w:val="22"/>
                  <w:szCs w:val="22"/>
                </w:rPr>
                <w:t>PropertyManagement4@geappliances.com</w:t>
              </w:r>
            </w:hyperlink>
          </w:p>
          <w:p w14:paraId="770FF624"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39" w:history="1">
              <w:r w:rsidRPr="001E0A60">
                <w:rPr>
                  <w:rStyle w:val="Hyperlink"/>
                  <w:rFonts w:asciiTheme="majorHAnsi" w:hAnsiTheme="majorHAnsi" w:cstheme="majorHAnsi"/>
                  <w:sz w:val="22"/>
                  <w:szCs w:val="22"/>
                </w:rPr>
                <w:t>www.GEAppliancesCustomerNet.com</w:t>
              </w:r>
            </w:hyperlink>
          </w:p>
          <w:p w14:paraId="2887DB64" w14:textId="32E8631D" w:rsidR="00192F03" w:rsidRDefault="00192F03" w:rsidP="00EB191B"/>
        </w:tc>
        <w:tc>
          <w:tcPr>
            <w:tcW w:w="2340" w:type="dxa"/>
          </w:tcPr>
          <w:p w14:paraId="17A792D1" w14:textId="77777777" w:rsidR="00192F03" w:rsidRDefault="00192F03" w:rsidP="00EB191B">
            <w:pPr>
              <w:rPr>
                <w:noProof/>
              </w:rPr>
            </w:pPr>
          </w:p>
        </w:tc>
      </w:tr>
      <w:tr w:rsidR="00192F03" w14:paraId="3CF3529C" w14:textId="77777777" w:rsidTr="00192F03">
        <w:tc>
          <w:tcPr>
            <w:tcW w:w="1728" w:type="dxa"/>
          </w:tcPr>
          <w:p w14:paraId="7D9BB88C" w14:textId="7B7B2E94" w:rsidR="00192F03" w:rsidRDefault="00192F03" w:rsidP="00EB191B">
            <w:r>
              <w:t>Microwave</w:t>
            </w:r>
          </w:p>
          <w:p w14:paraId="0D221E17" w14:textId="28DCF519" w:rsidR="00192F03" w:rsidRPr="00835A9A" w:rsidRDefault="00192F03" w:rsidP="00EB191B">
            <w:pPr>
              <w:rPr>
                <w:sz w:val="20"/>
                <w:szCs w:val="20"/>
              </w:rPr>
            </w:pPr>
          </w:p>
        </w:tc>
        <w:tc>
          <w:tcPr>
            <w:tcW w:w="4212" w:type="dxa"/>
          </w:tcPr>
          <w:p w14:paraId="13EB8CDF" w14:textId="77777777" w:rsidR="00192F03" w:rsidRDefault="00192F03" w:rsidP="00EB191B">
            <w:r>
              <w:t>GE – Stainless Steel Over-the-Range Microwave Oven #JNM3163RJSS.</w:t>
            </w:r>
          </w:p>
          <w:p w14:paraId="70E90E3A" w14:textId="4A905025" w:rsidR="00192F03" w:rsidRDefault="00192F03" w:rsidP="00EB191B">
            <w:r>
              <w:t>29-7/8” w x 15-7/8” d x 16-7/16” h.</w:t>
            </w:r>
          </w:p>
        </w:tc>
        <w:tc>
          <w:tcPr>
            <w:tcW w:w="1530" w:type="dxa"/>
          </w:tcPr>
          <w:p w14:paraId="55E7C276" w14:textId="77777777" w:rsidR="00192F03" w:rsidRDefault="00192F03" w:rsidP="00EB191B">
            <w:r>
              <w:t xml:space="preserve">GE </w:t>
            </w:r>
          </w:p>
          <w:p w14:paraId="37D3B7EA" w14:textId="371BFC1D" w:rsidR="00192F03" w:rsidRDefault="00192F03" w:rsidP="00EB191B">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65D57242" w14:textId="77777777" w:rsidR="00096D10" w:rsidRPr="001E0A60" w:rsidRDefault="00000000" w:rsidP="00096D10">
            <w:pPr>
              <w:rPr>
                <w:rFonts w:asciiTheme="majorHAnsi" w:hAnsiTheme="majorHAnsi" w:cstheme="majorHAnsi"/>
                <w:color w:val="000000"/>
                <w:sz w:val="22"/>
                <w:szCs w:val="22"/>
              </w:rPr>
            </w:pPr>
            <w:hyperlink r:id="rId40" w:history="1">
              <w:r w:rsidR="00096D10" w:rsidRPr="001E0A60">
                <w:rPr>
                  <w:rStyle w:val="Hyperlink"/>
                  <w:rFonts w:asciiTheme="majorHAnsi" w:hAnsiTheme="majorHAnsi" w:cstheme="majorHAnsi"/>
                  <w:sz w:val="22"/>
                  <w:szCs w:val="22"/>
                </w:rPr>
                <w:t>PropertyManagement4@geappliances.com</w:t>
              </w:r>
            </w:hyperlink>
          </w:p>
          <w:p w14:paraId="488D33A7"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41" w:history="1">
              <w:r w:rsidRPr="001E0A60">
                <w:rPr>
                  <w:rStyle w:val="Hyperlink"/>
                  <w:rFonts w:asciiTheme="majorHAnsi" w:hAnsiTheme="majorHAnsi" w:cstheme="majorHAnsi"/>
                  <w:sz w:val="22"/>
                  <w:szCs w:val="22"/>
                </w:rPr>
                <w:t>www.GEAppliancesCustomerNet.com</w:t>
              </w:r>
            </w:hyperlink>
          </w:p>
          <w:p w14:paraId="6C037A29" w14:textId="77777777" w:rsidR="00096D10" w:rsidRDefault="00096D10" w:rsidP="00096D10">
            <w:pPr>
              <w:rPr>
                <w:rFonts w:asciiTheme="majorHAnsi" w:hAnsiTheme="majorHAnsi" w:cstheme="majorHAnsi"/>
                <w:color w:val="000000"/>
                <w:sz w:val="20"/>
                <w:szCs w:val="20"/>
              </w:rPr>
            </w:pPr>
          </w:p>
          <w:p w14:paraId="504354C3" w14:textId="2F8EB8E2" w:rsidR="00192F03" w:rsidRPr="00397F19" w:rsidRDefault="00192F03" w:rsidP="00EB191B">
            <w:pPr>
              <w:rPr>
                <w:color w:val="0000FF"/>
              </w:rPr>
            </w:pPr>
          </w:p>
        </w:tc>
        <w:tc>
          <w:tcPr>
            <w:tcW w:w="2340" w:type="dxa"/>
          </w:tcPr>
          <w:p w14:paraId="20216A2F" w14:textId="785C818B" w:rsidR="00192F03" w:rsidRDefault="00192F03" w:rsidP="00EB191B">
            <w:pPr>
              <w:rPr>
                <w:noProof/>
              </w:rPr>
            </w:pPr>
            <w:r>
              <w:rPr>
                <w:noProof/>
              </w:rPr>
              <w:drawing>
                <wp:inline distT="0" distB="0" distL="0" distR="0" wp14:anchorId="74CFE9E8" wp14:editId="74A0BE81">
                  <wp:extent cx="878555" cy="914199"/>
                  <wp:effectExtent l="0" t="0" r="10795" b="635"/>
                  <wp:docPr id="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878555" cy="914199"/>
                          </a:xfrm>
                          <a:prstGeom prst="rect">
                            <a:avLst/>
                          </a:prstGeom>
                          <a:noFill/>
                          <a:ln>
                            <a:noFill/>
                          </a:ln>
                        </pic:spPr>
                      </pic:pic>
                    </a:graphicData>
                  </a:graphic>
                </wp:inline>
              </w:drawing>
            </w:r>
          </w:p>
        </w:tc>
      </w:tr>
      <w:tr w:rsidR="00192F03" w14:paraId="294C2E6C" w14:textId="77777777" w:rsidTr="00192F03">
        <w:tc>
          <w:tcPr>
            <w:tcW w:w="1728" w:type="dxa"/>
          </w:tcPr>
          <w:p w14:paraId="3C31A1B1" w14:textId="5714E7DA" w:rsidR="00192F03" w:rsidRDefault="00192F03" w:rsidP="00EB191B">
            <w:r>
              <w:t xml:space="preserve">Refrigerator </w:t>
            </w:r>
          </w:p>
          <w:p w14:paraId="33008652" w14:textId="0E9E4A4C" w:rsidR="00192F03" w:rsidRDefault="00192F03" w:rsidP="00EB191B"/>
        </w:tc>
        <w:tc>
          <w:tcPr>
            <w:tcW w:w="4212" w:type="dxa"/>
          </w:tcPr>
          <w:p w14:paraId="69950DFD" w14:textId="77777777" w:rsidR="00192F03" w:rsidRDefault="00192F03" w:rsidP="00EB191B">
            <w:r>
              <w:t>GE Stainless Steel Top Freezer, 17.5 cu. ft. Refrigerator with Icemaker.</w:t>
            </w:r>
          </w:p>
          <w:p w14:paraId="4D99A145" w14:textId="60BF5022" w:rsidR="00192F03" w:rsidRDefault="00192F03" w:rsidP="00EB191B">
            <w:r>
              <w:t>#G</w:t>
            </w:r>
            <w:r w:rsidR="00FB2671">
              <w:t>TS18GS.</w:t>
            </w:r>
          </w:p>
          <w:p w14:paraId="48FBA324" w14:textId="35D16D7D" w:rsidR="00192F03" w:rsidRDefault="00192F03" w:rsidP="00EB191B">
            <w:r>
              <w:t xml:space="preserve">Note: Door comes with hinge on the left, if right swing is required order with code #M151 for installers to reverse the swing. 28” w x 30-1/2” d x 67-3/8” h. 30-5/8” wide with door open 90 degrees. No plastic water lines to icemakers – Use Copper or </w:t>
            </w:r>
            <w:proofErr w:type="spellStart"/>
            <w:r>
              <w:t>Pex</w:t>
            </w:r>
            <w:proofErr w:type="spellEnd"/>
            <w:r>
              <w:t xml:space="preserve"> Lines.</w:t>
            </w:r>
          </w:p>
          <w:p w14:paraId="362DD959" w14:textId="39FA300C" w:rsidR="00192F03" w:rsidRDefault="00192F03" w:rsidP="00EB191B"/>
        </w:tc>
        <w:tc>
          <w:tcPr>
            <w:tcW w:w="1530" w:type="dxa"/>
          </w:tcPr>
          <w:p w14:paraId="2C0D1FE3" w14:textId="77777777" w:rsidR="00192F03" w:rsidRDefault="00192F03" w:rsidP="00EB191B">
            <w:r>
              <w:t xml:space="preserve">GE </w:t>
            </w:r>
          </w:p>
          <w:p w14:paraId="17F7F1D8" w14:textId="0E8D0BCE" w:rsidR="00192F03" w:rsidRDefault="00192F03" w:rsidP="00EB191B">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1F1EEADD" w14:textId="77777777" w:rsidR="00096D10" w:rsidRPr="001E0A60" w:rsidRDefault="00000000" w:rsidP="00096D10">
            <w:pPr>
              <w:rPr>
                <w:rFonts w:asciiTheme="majorHAnsi" w:hAnsiTheme="majorHAnsi" w:cstheme="majorHAnsi"/>
                <w:color w:val="000000"/>
                <w:sz w:val="22"/>
                <w:szCs w:val="22"/>
              </w:rPr>
            </w:pPr>
            <w:hyperlink r:id="rId43" w:history="1">
              <w:r w:rsidR="00096D10" w:rsidRPr="001E0A60">
                <w:rPr>
                  <w:rStyle w:val="Hyperlink"/>
                  <w:rFonts w:asciiTheme="majorHAnsi" w:hAnsiTheme="majorHAnsi" w:cstheme="majorHAnsi"/>
                  <w:sz w:val="22"/>
                  <w:szCs w:val="22"/>
                </w:rPr>
                <w:t>PropertyManagement4@geappliances.com</w:t>
              </w:r>
            </w:hyperlink>
          </w:p>
          <w:p w14:paraId="0024EBBE" w14:textId="77777777" w:rsidR="00096D10" w:rsidRPr="001E0A60" w:rsidRDefault="00096D10" w:rsidP="00096D10">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44" w:history="1">
              <w:r w:rsidRPr="001E0A60">
                <w:rPr>
                  <w:rStyle w:val="Hyperlink"/>
                  <w:rFonts w:asciiTheme="majorHAnsi" w:hAnsiTheme="majorHAnsi" w:cstheme="majorHAnsi"/>
                  <w:sz w:val="22"/>
                  <w:szCs w:val="22"/>
                </w:rPr>
                <w:t>www.GEAppliancesCustomerNet.com</w:t>
              </w:r>
            </w:hyperlink>
          </w:p>
          <w:p w14:paraId="23748821" w14:textId="77777777" w:rsidR="00096D10" w:rsidRDefault="00096D10" w:rsidP="00096D10">
            <w:pPr>
              <w:rPr>
                <w:rFonts w:asciiTheme="majorHAnsi" w:hAnsiTheme="majorHAnsi" w:cstheme="majorHAnsi"/>
                <w:color w:val="000000"/>
                <w:sz w:val="20"/>
                <w:szCs w:val="20"/>
              </w:rPr>
            </w:pPr>
          </w:p>
          <w:p w14:paraId="1E059C06" w14:textId="631A367E" w:rsidR="00192F03" w:rsidRDefault="00192F03" w:rsidP="00EB191B"/>
        </w:tc>
        <w:tc>
          <w:tcPr>
            <w:tcW w:w="2340" w:type="dxa"/>
          </w:tcPr>
          <w:p w14:paraId="126AE126" w14:textId="747AE643" w:rsidR="00192F03" w:rsidRDefault="00192F03" w:rsidP="00EB191B">
            <w:pPr>
              <w:rPr>
                <w:noProof/>
              </w:rPr>
            </w:pPr>
            <w:r>
              <w:rPr>
                <w:noProof/>
              </w:rPr>
              <w:drawing>
                <wp:inline distT="0" distB="0" distL="0" distR="0" wp14:anchorId="29E0A0F0" wp14:editId="298ACFC3">
                  <wp:extent cx="1309988" cy="1363134"/>
                  <wp:effectExtent l="0" t="0" r="11430" b="8890"/>
                  <wp:docPr id="1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1311422" cy="1364626"/>
                          </a:xfrm>
                          <a:prstGeom prst="rect">
                            <a:avLst/>
                          </a:prstGeom>
                          <a:noFill/>
                          <a:ln>
                            <a:noFill/>
                          </a:ln>
                        </pic:spPr>
                      </pic:pic>
                    </a:graphicData>
                  </a:graphic>
                </wp:inline>
              </w:drawing>
            </w:r>
          </w:p>
        </w:tc>
      </w:tr>
      <w:tr w:rsidR="00692D77" w14:paraId="3DF26113" w14:textId="77777777" w:rsidTr="00192F03">
        <w:tc>
          <w:tcPr>
            <w:tcW w:w="1728" w:type="dxa"/>
          </w:tcPr>
          <w:p w14:paraId="259A3F72" w14:textId="63BBB560" w:rsidR="00692D77" w:rsidRDefault="00692D77" w:rsidP="00692D77">
            <w:r>
              <w:lastRenderedPageBreak/>
              <w:t>Unit #3 ADA Refrigerator</w:t>
            </w:r>
          </w:p>
        </w:tc>
        <w:tc>
          <w:tcPr>
            <w:tcW w:w="4212" w:type="dxa"/>
          </w:tcPr>
          <w:p w14:paraId="59ED2278" w14:textId="77777777" w:rsidR="00692D77" w:rsidRDefault="00692D77" w:rsidP="00692D77">
            <w:r>
              <w:t xml:space="preserve">GE – Stainless Steel Top Freezer, 19.2 cu. ft. Refrigerator with Icemaker #GIE19JSNRSS. </w:t>
            </w:r>
          </w:p>
          <w:p w14:paraId="795042C3" w14:textId="77777777" w:rsidR="00692D77" w:rsidRDefault="00692D77" w:rsidP="00692D77">
            <w:r>
              <w:t xml:space="preserve">Note: Door comes with hinge on the left, if right swing is required order with code #M151 for installers to reverse the swing. 29-3/4” w x 32-1/2” d x 66-3/8” high.  32-3/8” wide with door open 90 degrees.  Preferable clear width: 33”-34”. No plastic water lines to icemakers – Use Copper or </w:t>
            </w:r>
            <w:proofErr w:type="spellStart"/>
            <w:r>
              <w:t>Pex</w:t>
            </w:r>
            <w:proofErr w:type="spellEnd"/>
            <w:r>
              <w:t xml:space="preserve"> Lines.</w:t>
            </w:r>
          </w:p>
          <w:p w14:paraId="2980C37E" w14:textId="77777777" w:rsidR="00692D77" w:rsidRDefault="00692D77" w:rsidP="00692D77"/>
        </w:tc>
        <w:tc>
          <w:tcPr>
            <w:tcW w:w="1530" w:type="dxa"/>
          </w:tcPr>
          <w:p w14:paraId="54DADB83" w14:textId="77777777" w:rsidR="00692D77" w:rsidRDefault="00692D77" w:rsidP="00692D77">
            <w:r>
              <w:t xml:space="preserve">GE </w:t>
            </w:r>
          </w:p>
          <w:p w14:paraId="4BD892C3" w14:textId="6B242241" w:rsidR="00692D77" w:rsidRDefault="00692D77" w:rsidP="00692D77">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6B6971BE" w14:textId="77777777" w:rsidR="00692D77" w:rsidRPr="001E0A60" w:rsidRDefault="00000000" w:rsidP="00692D77">
            <w:pPr>
              <w:rPr>
                <w:rFonts w:asciiTheme="majorHAnsi" w:hAnsiTheme="majorHAnsi" w:cstheme="majorHAnsi"/>
                <w:color w:val="000000"/>
                <w:sz w:val="22"/>
                <w:szCs w:val="22"/>
              </w:rPr>
            </w:pPr>
            <w:hyperlink r:id="rId46" w:history="1">
              <w:r w:rsidR="00692D77" w:rsidRPr="001E0A60">
                <w:rPr>
                  <w:rStyle w:val="Hyperlink"/>
                  <w:rFonts w:asciiTheme="majorHAnsi" w:hAnsiTheme="majorHAnsi" w:cstheme="majorHAnsi"/>
                  <w:sz w:val="22"/>
                  <w:szCs w:val="22"/>
                </w:rPr>
                <w:t>PropertyManagement4@geappliances.com</w:t>
              </w:r>
            </w:hyperlink>
          </w:p>
          <w:p w14:paraId="473D8613" w14:textId="77777777" w:rsidR="00692D77" w:rsidRPr="001E0A60" w:rsidRDefault="00692D77" w:rsidP="00692D77">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47" w:history="1">
              <w:r w:rsidRPr="001E0A60">
                <w:rPr>
                  <w:rStyle w:val="Hyperlink"/>
                  <w:rFonts w:asciiTheme="majorHAnsi" w:hAnsiTheme="majorHAnsi" w:cstheme="majorHAnsi"/>
                  <w:sz w:val="22"/>
                  <w:szCs w:val="22"/>
                </w:rPr>
                <w:t>www.GEAppliancesCustomerNet.com</w:t>
              </w:r>
            </w:hyperlink>
          </w:p>
          <w:p w14:paraId="1E4D7114" w14:textId="77777777" w:rsidR="00692D77" w:rsidRDefault="00692D77" w:rsidP="00692D77">
            <w:pPr>
              <w:rPr>
                <w:rFonts w:asciiTheme="majorHAnsi" w:hAnsiTheme="majorHAnsi" w:cstheme="majorHAnsi"/>
                <w:color w:val="000000"/>
                <w:sz w:val="20"/>
                <w:szCs w:val="20"/>
              </w:rPr>
            </w:pPr>
          </w:p>
          <w:p w14:paraId="4E832273" w14:textId="77777777" w:rsidR="00692D77" w:rsidRPr="001E0A60" w:rsidRDefault="00692D77" w:rsidP="00692D77">
            <w:pPr>
              <w:rPr>
                <w:rFonts w:asciiTheme="majorHAnsi" w:hAnsiTheme="majorHAnsi" w:cstheme="majorHAnsi"/>
                <w:color w:val="000000"/>
              </w:rPr>
            </w:pPr>
          </w:p>
        </w:tc>
        <w:tc>
          <w:tcPr>
            <w:tcW w:w="2340" w:type="dxa"/>
          </w:tcPr>
          <w:p w14:paraId="17CD66ED" w14:textId="31F16CBC" w:rsidR="00692D77" w:rsidRDefault="00692D77" w:rsidP="00692D77">
            <w:pPr>
              <w:rPr>
                <w:noProof/>
              </w:rPr>
            </w:pPr>
            <w:r>
              <w:rPr>
                <w:noProof/>
              </w:rPr>
              <w:drawing>
                <wp:inline distT="0" distB="0" distL="0" distR="0" wp14:anchorId="15E5400A" wp14:editId="16D68E03">
                  <wp:extent cx="1309988" cy="1363134"/>
                  <wp:effectExtent l="0" t="0" r="11430" b="8890"/>
                  <wp:docPr id="2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1311422" cy="1364626"/>
                          </a:xfrm>
                          <a:prstGeom prst="rect">
                            <a:avLst/>
                          </a:prstGeom>
                          <a:noFill/>
                          <a:ln>
                            <a:noFill/>
                          </a:ln>
                        </pic:spPr>
                      </pic:pic>
                    </a:graphicData>
                  </a:graphic>
                </wp:inline>
              </w:drawing>
            </w:r>
          </w:p>
        </w:tc>
      </w:tr>
      <w:tr w:rsidR="00692D77" w14:paraId="6DD79E20" w14:textId="77777777" w:rsidTr="00192F03">
        <w:tc>
          <w:tcPr>
            <w:tcW w:w="1728" w:type="dxa"/>
          </w:tcPr>
          <w:p w14:paraId="12656F00" w14:textId="08463679" w:rsidR="00692D77" w:rsidRDefault="00692D77" w:rsidP="00692D77">
            <w:r>
              <w:t>Unit #3 ADA Range</w:t>
            </w:r>
          </w:p>
        </w:tc>
        <w:tc>
          <w:tcPr>
            <w:tcW w:w="4212" w:type="dxa"/>
          </w:tcPr>
          <w:p w14:paraId="561B1527" w14:textId="74E3EF8C" w:rsidR="00692D77" w:rsidRDefault="00692D77" w:rsidP="00692D77">
            <w:r>
              <w:t>GE – Stainless Front, Freestanding Glass Top Electric Range, #JB480SMSS. 30” w x 29” d x 47” h.</w:t>
            </w:r>
          </w:p>
          <w:p w14:paraId="586000C8" w14:textId="77777777" w:rsidR="00692D77" w:rsidRDefault="00692D77" w:rsidP="00692D77"/>
        </w:tc>
        <w:tc>
          <w:tcPr>
            <w:tcW w:w="1530" w:type="dxa"/>
          </w:tcPr>
          <w:p w14:paraId="52E8E913" w14:textId="77777777" w:rsidR="00692D77" w:rsidRDefault="00692D77" w:rsidP="00692D77">
            <w:r>
              <w:t xml:space="preserve">GE </w:t>
            </w:r>
          </w:p>
          <w:p w14:paraId="760AD1D1" w14:textId="4C4268AD" w:rsidR="00692D77" w:rsidRDefault="00692D77" w:rsidP="00692D77">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60DB3652" w14:textId="77777777" w:rsidR="00692D77" w:rsidRPr="001E0A60" w:rsidRDefault="00692D77" w:rsidP="00692D77">
            <w:pPr>
              <w:rPr>
                <w:rFonts w:asciiTheme="majorHAnsi" w:hAnsiTheme="majorHAnsi" w:cstheme="majorHAnsi"/>
                <w:color w:val="000000"/>
                <w:sz w:val="22"/>
                <w:szCs w:val="22"/>
              </w:rPr>
            </w:pPr>
            <w:r w:rsidRPr="001E0A60">
              <w:rPr>
                <w:rFonts w:asciiTheme="majorHAnsi" w:hAnsiTheme="majorHAnsi" w:cstheme="majorHAnsi"/>
                <w:color w:val="000000"/>
              </w:rPr>
              <w:t>Leann Sullivan (800)716-3795</w:t>
            </w:r>
          </w:p>
          <w:p w14:paraId="54BFBF3B" w14:textId="77777777" w:rsidR="00692D77" w:rsidRPr="001E0A60" w:rsidRDefault="00000000" w:rsidP="00692D77">
            <w:pPr>
              <w:rPr>
                <w:rFonts w:asciiTheme="majorHAnsi" w:hAnsiTheme="majorHAnsi" w:cstheme="majorHAnsi"/>
                <w:color w:val="000000"/>
                <w:sz w:val="22"/>
                <w:szCs w:val="22"/>
              </w:rPr>
            </w:pPr>
            <w:hyperlink r:id="rId48" w:history="1">
              <w:r w:rsidR="00692D77" w:rsidRPr="001E0A60">
                <w:rPr>
                  <w:rStyle w:val="Hyperlink"/>
                  <w:rFonts w:asciiTheme="majorHAnsi" w:hAnsiTheme="majorHAnsi" w:cstheme="majorHAnsi"/>
                  <w:sz w:val="22"/>
                  <w:szCs w:val="22"/>
                </w:rPr>
                <w:t>PropertyManagement4@geappliances.com</w:t>
              </w:r>
            </w:hyperlink>
          </w:p>
          <w:p w14:paraId="5B18134C" w14:textId="77777777" w:rsidR="00692D77" w:rsidRPr="001E0A60" w:rsidRDefault="00692D77" w:rsidP="00692D77">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49" w:history="1">
              <w:r w:rsidRPr="001E0A60">
                <w:rPr>
                  <w:rStyle w:val="Hyperlink"/>
                  <w:rFonts w:asciiTheme="majorHAnsi" w:hAnsiTheme="majorHAnsi" w:cstheme="majorHAnsi"/>
                  <w:sz w:val="22"/>
                  <w:szCs w:val="22"/>
                </w:rPr>
                <w:t>www.GEAppliancesCustomerNet.com</w:t>
              </w:r>
            </w:hyperlink>
          </w:p>
          <w:p w14:paraId="45A934C8" w14:textId="77777777" w:rsidR="00692D77" w:rsidRDefault="00692D77" w:rsidP="00692D77">
            <w:pPr>
              <w:rPr>
                <w:rFonts w:asciiTheme="majorHAnsi" w:hAnsiTheme="majorHAnsi" w:cstheme="majorHAnsi"/>
                <w:color w:val="000000"/>
                <w:sz w:val="20"/>
                <w:szCs w:val="20"/>
              </w:rPr>
            </w:pPr>
          </w:p>
          <w:p w14:paraId="182044FA" w14:textId="77777777" w:rsidR="00692D77" w:rsidRPr="001E0A60" w:rsidRDefault="00692D77" w:rsidP="00692D77">
            <w:pPr>
              <w:rPr>
                <w:rFonts w:asciiTheme="majorHAnsi" w:hAnsiTheme="majorHAnsi" w:cstheme="majorHAnsi"/>
                <w:color w:val="000000"/>
              </w:rPr>
            </w:pPr>
          </w:p>
        </w:tc>
        <w:tc>
          <w:tcPr>
            <w:tcW w:w="2340" w:type="dxa"/>
          </w:tcPr>
          <w:p w14:paraId="2902DCA6" w14:textId="09814EBE" w:rsidR="00692D77" w:rsidRDefault="00692D77" w:rsidP="00692D77">
            <w:pPr>
              <w:rPr>
                <w:noProof/>
              </w:rPr>
            </w:pPr>
            <w:r>
              <w:rPr>
                <w:noProof/>
              </w:rPr>
              <w:drawing>
                <wp:inline distT="0" distB="0" distL="0" distR="0" wp14:anchorId="40B67935" wp14:editId="3F71EDB8">
                  <wp:extent cx="878205" cy="112339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50" cstate="print">
                            <a:extLst>
                              <a:ext uri="{28A0092B-C50C-407E-A947-70E740481C1C}">
                                <a14:useLocalDpi xmlns:a14="http://schemas.microsoft.com/office/drawing/2010/main"/>
                              </a:ext>
                            </a:extLst>
                          </a:blip>
                          <a:stretch>
                            <a:fillRect/>
                          </a:stretch>
                        </pic:blipFill>
                        <pic:spPr>
                          <a:xfrm>
                            <a:off x="0" y="0"/>
                            <a:ext cx="885362" cy="1132546"/>
                          </a:xfrm>
                          <a:prstGeom prst="rect">
                            <a:avLst/>
                          </a:prstGeom>
                        </pic:spPr>
                      </pic:pic>
                    </a:graphicData>
                  </a:graphic>
                </wp:inline>
              </w:drawing>
            </w:r>
          </w:p>
        </w:tc>
      </w:tr>
      <w:tr w:rsidR="00692D77" w14:paraId="2C1F9045" w14:textId="77777777" w:rsidTr="00192F03">
        <w:tc>
          <w:tcPr>
            <w:tcW w:w="1728" w:type="dxa"/>
          </w:tcPr>
          <w:p w14:paraId="49274F97" w14:textId="54F6BE97" w:rsidR="00692D77" w:rsidRDefault="00692D77" w:rsidP="00692D77">
            <w:r>
              <w:t>Unit #3 ADA Dishwasher</w:t>
            </w:r>
          </w:p>
        </w:tc>
        <w:tc>
          <w:tcPr>
            <w:tcW w:w="4212" w:type="dxa"/>
          </w:tcPr>
          <w:p w14:paraId="1FC9470B" w14:textId="368E1074" w:rsidR="00692D77" w:rsidRDefault="00692D77" w:rsidP="00692D77">
            <w:r>
              <w:t>GE – Stainless Steel Front Control Dishwasher, #GD</w:t>
            </w:r>
            <w:r w:rsidR="00990725">
              <w:t>T225SSLS</w:t>
            </w:r>
            <w:r>
              <w:t>. 23-3/4” w x 24” d x 33-3/8” h.</w:t>
            </w:r>
          </w:p>
          <w:p w14:paraId="04252C20" w14:textId="2723B451" w:rsidR="00692D77" w:rsidRDefault="00692D77" w:rsidP="00692D77"/>
        </w:tc>
        <w:tc>
          <w:tcPr>
            <w:tcW w:w="1530" w:type="dxa"/>
          </w:tcPr>
          <w:p w14:paraId="2AB68878" w14:textId="77777777" w:rsidR="00692D77" w:rsidRDefault="00692D77" w:rsidP="00692D77">
            <w:r>
              <w:t xml:space="preserve">GE </w:t>
            </w:r>
          </w:p>
          <w:p w14:paraId="211A7A0E" w14:textId="379E3258" w:rsidR="00692D77" w:rsidRDefault="00692D77" w:rsidP="00692D77">
            <w:r>
              <w:rPr>
                <w:sz w:val="20"/>
                <w:szCs w:val="20"/>
              </w:rPr>
              <w:t>(</w:t>
            </w:r>
            <w:r w:rsidRPr="00751150">
              <w:rPr>
                <w:sz w:val="20"/>
                <w:szCs w:val="20"/>
              </w:rPr>
              <w:t>Account #</w:t>
            </w:r>
            <w:r>
              <w:rPr>
                <w:sz w:val="20"/>
                <w:szCs w:val="20"/>
              </w:rPr>
              <w:t>’s are specific to e</w:t>
            </w:r>
            <w:r w:rsidRPr="00751150">
              <w:rPr>
                <w:sz w:val="20"/>
                <w:szCs w:val="20"/>
              </w:rPr>
              <w:t>ach Property</w:t>
            </w:r>
            <w:r>
              <w:rPr>
                <w:sz w:val="20"/>
                <w:szCs w:val="20"/>
              </w:rPr>
              <w:t>)</w:t>
            </w:r>
          </w:p>
        </w:tc>
        <w:tc>
          <w:tcPr>
            <w:tcW w:w="3690" w:type="dxa"/>
          </w:tcPr>
          <w:p w14:paraId="075AC543" w14:textId="77777777" w:rsidR="00692D77" w:rsidRPr="001E0A60" w:rsidRDefault="00692D77" w:rsidP="00692D77">
            <w:pPr>
              <w:rPr>
                <w:rFonts w:asciiTheme="majorHAnsi" w:hAnsiTheme="majorHAnsi" w:cstheme="majorHAnsi"/>
                <w:color w:val="000000"/>
                <w:sz w:val="22"/>
                <w:szCs w:val="22"/>
              </w:rPr>
            </w:pPr>
            <w:r w:rsidRPr="001E0A60">
              <w:rPr>
                <w:rFonts w:asciiTheme="majorHAnsi" w:hAnsiTheme="majorHAnsi" w:cstheme="majorHAnsi"/>
                <w:color w:val="000000"/>
              </w:rPr>
              <w:t>Leann Sullivan (800)716-3795</w:t>
            </w:r>
          </w:p>
          <w:p w14:paraId="404E3E55" w14:textId="77777777" w:rsidR="00692D77" w:rsidRPr="001E0A60" w:rsidRDefault="00000000" w:rsidP="00692D77">
            <w:pPr>
              <w:rPr>
                <w:rFonts w:asciiTheme="majorHAnsi" w:hAnsiTheme="majorHAnsi" w:cstheme="majorHAnsi"/>
                <w:color w:val="000000"/>
                <w:sz w:val="22"/>
                <w:szCs w:val="22"/>
              </w:rPr>
            </w:pPr>
            <w:hyperlink r:id="rId51" w:history="1">
              <w:r w:rsidR="00692D77" w:rsidRPr="001E0A60">
                <w:rPr>
                  <w:rStyle w:val="Hyperlink"/>
                  <w:rFonts w:asciiTheme="majorHAnsi" w:hAnsiTheme="majorHAnsi" w:cstheme="majorHAnsi"/>
                  <w:sz w:val="22"/>
                  <w:szCs w:val="22"/>
                </w:rPr>
                <w:t>PropertyManagement4@geappliances.com</w:t>
              </w:r>
            </w:hyperlink>
          </w:p>
          <w:p w14:paraId="14BA160D" w14:textId="77777777" w:rsidR="00692D77" w:rsidRPr="001E0A60" w:rsidRDefault="00692D77" w:rsidP="00692D77">
            <w:pPr>
              <w:rPr>
                <w:rFonts w:asciiTheme="majorHAnsi" w:hAnsiTheme="majorHAnsi" w:cstheme="majorHAnsi"/>
                <w:color w:val="000000"/>
                <w:sz w:val="22"/>
                <w:szCs w:val="22"/>
              </w:rPr>
            </w:pPr>
            <w:r w:rsidRPr="001E0A60">
              <w:rPr>
                <w:rFonts w:asciiTheme="majorHAnsi" w:hAnsiTheme="majorHAnsi" w:cstheme="majorHAnsi"/>
                <w:color w:val="000000"/>
                <w:sz w:val="22"/>
                <w:szCs w:val="22"/>
              </w:rPr>
              <w:t xml:space="preserve">Online Order: </w:t>
            </w:r>
            <w:hyperlink r:id="rId52" w:history="1">
              <w:r w:rsidRPr="001E0A60">
                <w:rPr>
                  <w:rStyle w:val="Hyperlink"/>
                  <w:rFonts w:asciiTheme="majorHAnsi" w:hAnsiTheme="majorHAnsi" w:cstheme="majorHAnsi"/>
                  <w:sz w:val="22"/>
                  <w:szCs w:val="22"/>
                </w:rPr>
                <w:t>www.GEAppliancesCustomerNet.com</w:t>
              </w:r>
            </w:hyperlink>
          </w:p>
          <w:p w14:paraId="41ECBC07" w14:textId="77777777" w:rsidR="00692D77" w:rsidRDefault="00692D77" w:rsidP="00692D77">
            <w:pPr>
              <w:rPr>
                <w:rFonts w:asciiTheme="majorHAnsi" w:hAnsiTheme="majorHAnsi" w:cstheme="majorHAnsi"/>
                <w:color w:val="000000"/>
                <w:sz w:val="20"/>
                <w:szCs w:val="20"/>
              </w:rPr>
            </w:pPr>
          </w:p>
          <w:p w14:paraId="0FC927EE" w14:textId="77777777" w:rsidR="00692D77" w:rsidRPr="001E0A60" w:rsidRDefault="00692D77" w:rsidP="00692D77">
            <w:pPr>
              <w:rPr>
                <w:rFonts w:asciiTheme="majorHAnsi" w:hAnsiTheme="majorHAnsi" w:cstheme="majorHAnsi"/>
                <w:color w:val="000000"/>
              </w:rPr>
            </w:pPr>
          </w:p>
        </w:tc>
        <w:tc>
          <w:tcPr>
            <w:tcW w:w="2340" w:type="dxa"/>
          </w:tcPr>
          <w:p w14:paraId="330D9BD2" w14:textId="011B84B6" w:rsidR="00692D77" w:rsidRDefault="00692D77" w:rsidP="00692D77">
            <w:pPr>
              <w:rPr>
                <w:noProof/>
              </w:rPr>
            </w:pPr>
            <w:r>
              <w:rPr>
                <w:noProof/>
              </w:rPr>
              <w:drawing>
                <wp:inline distT="0" distB="0" distL="0" distR="0" wp14:anchorId="17BEED85" wp14:editId="435D1116">
                  <wp:extent cx="878205" cy="951389"/>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3" cstate="print">
                            <a:extLst>
                              <a:ext uri="{28A0092B-C50C-407E-A947-70E740481C1C}">
                                <a14:useLocalDpi xmlns:a14="http://schemas.microsoft.com/office/drawing/2010/main"/>
                              </a:ext>
                            </a:extLst>
                          </a:blip>
                          <a:stretch>
                            <a:fillRect/>
                          </a:stretch>
                        </pic:blipFill>
                        <pic:spPr>
                          <a:xfrm>
                            <a:off x="0" y="0"/>
                            <a:ext cx="880184" cy="953533"/>
                          </a:xfrm>
                          <a:prstGeom prst="rect">
                            <a:avLst/>
                          </a:prstGeom>
                        </pic:spPr>
                      </pic:pic>
                    </a:graphicData>
                  </a:graphic>
                </wp:inline>
              </w:drawing>
            </w:r>
          </w:p>
        </w:tc>
      </w:tr>
      <w:tr w:rsidR="00692D77" w14:paraId="4FCFB27F" w14:textId="77777777" w:rsidTr="00192F03">
        <w:tc>
          <w:tcPr>
            <w:tcW w:w="1728" w:type="dxa"/>
          </w:tcPr>
          <w:p w14:paraId="1B8F787A" w14:textId="4BBC91E7" w:rsidR="00692D77" w:rsidRDefault="00692D77" w:rsidP="00692D77">
            <w:r>
              <w:t>Disposal</w:t>
            </w:r>
          </w:p>
        </w:tc>
        <w:tc>
          <w:tcPr>
            <w:tcW w:w="4212" w:type="dxa"/>
          </w:tcPr>
          <w:p w14:paraId="756AFB22" w14:textId="301A690D" w:rsidR="00692D77" w:rsidRDefault="00692D77" w:rsidP="00692D77">
            <w:proofErr w:type="spellStart"/>
            <w:r>
              <w:t>InSinkErator</w:t>
            </w:r>
            <w:proofErr w:type="spellEnd"/>
            <w:r>
              <w:t xml:space="preserve"> #503602, Badger 5, ½ HP Disposal. </w:t>
            </w:r>
          </w:p>
          <w:p w14:paraId="6A0DA34E" w14:textId="77777777" w:rsidR="00692D77" w:rsidRDefault="00692D77" w:rsidP="00692D77"/>
        </w:tc>
        <w:tc>
          <w:tcPr>
            <w:tcW w:w="1530" w:type="dxa"/>
          </w:tcPr>
          <w:p w14:paraId="283ED003" w14:textId="773A5BEE" w:rsidR="00692D77" w:rsidRDefault="00692D77" w:rsidP="00692D77">
            <w:r>
              <w:rPr>
                <w:rFonts w:cstheme="minorHAnsi"/>
              </w:rPr>
              <w:t>Ferguson</w:t>
            </w:r>
          </w:p>
        </w:tc>
        <w:tc>
          <w:tcPr>
            <w:tcW w:w="3690" w:type="dxa"/>
          </w:tcPr>
          <w:p w14:paraId="4933380F" w14:textId="77777777" w:rsidR="00692D77" w:rsidRDefault="00692D77" w:rsidP="00692D77">
            <w:pPr>
              <w:widowControl w:val="0"/>
              <w:autoSpaceDE w:val="0"/>
              <w:autoSpaceDN w:val="0"/>
              <w:adjustRightInd w:val="0"/>
              <w:rPr>
                <w:rFonts w:cstheme="minorHAnsi"/>
              </w:rPr>
            </w:pPr>
            <w:r>
              <w:rPr>
                <w:rFonts w:cstheme="minorHAnsi"/>
              </w:rPr>
              <w:t>Ashley Smith</w:t>
            </w:r>
          </w:p>
          <w:p w14:paraId="4CFA7EDA" w14:textId="77777777" w:rsidR="00692D77" w:rsidRDefault="00000000" w:rsidP="00692D77">
            <w:pPr>
              <w:widowControl w:val="0"/>
              <w:autoSpaceDE w:val="0"/>
              <w:autoSpaceDN w:val="0"/>
              <w:adjustRightInd w:val="0"/>
              <w:rPr>
                <w:rFonts w:cstheme="minorHAnsi"/>
              </w:rPr>
            </w:pPr>
            <w:hyperlink r:id="rId54" w:history="1">
              <w:r w:rsidR="00692D77" w:rsidRPr="007A11FE">
                <w:rPr>
                  <w:rStyle w:val="Hyperlink"/>
                  <w:rFonts w:cstheme="minorHAnsi"/>
                </w:rPr>
                <w:t>Ashley.smith@ferguson.com</w:t>
              </w:r>
            </w:hyperlink>
          </w:p>
          <w:p w14:paraId="40E13E26" w14:textId="77777777" w:rsidR="00692D77" w:rsidRDefault="00692D77" w:rsidP="00692D77">
            <w:pPr>
              <w:widowControl w:val="0"/>
              <w:autoSpaceDE w:val="0"/>
              <w:autoSpaceDN w:val="0"/>
              <w:adjustRightInd w:val="0"/>
              <w:rPr>
                <w:rFonts w:cstheme="minorHAnsi"/>
              </w:rPr>
            </w:pPr>
            <w:r>
              <w:rPr>
                <w:rFonts w:cstheme="minorHAnsi"/>
              </w:rPr>
              <w:t>Direct: 513-326-4746</w:t>
            </w:r>
          </w:p>
          <w:p w14:paraId="1C1A0030" w14:textId="77777777" w:rsidR="00692D77" w:rsidRPr="00285ECE" w:rsidRDefault="00692D77" w:rsidP="00692D7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0CBED36B" w14:textId="14E5B206" w:rsidR="00692D77" w:rsidRDefault="00692D77" w:rsidP="00692D77">
            <w:pPr>
              <w:widowControl w:val="0"/>
              <w:autoSpaceDE w:val="0"/>
              <w:autoSpaceDN w:val="0"/>
              <w:adjustRightInd w:val="0"/>
            </w:pPr>
          </w:p>
        </w:tc>
        <w:tc>
          <w:tcPr>
            <w:tcW w:w="2340" w:type="dxa"/>
          </w:tcPr>
          <w:p w14:paraId="076F31A1" w14:textId="0C403536" w:rsidR="00692D77" w:rsidRDefault="00692D77" w:rsidP="00692D77">
            <w:pPr>
              <w:rPr>
                <w:noProof/>
              </w:rPr>
            </w:pPr>
            <w:r>
              <w:rPr>
                <w:noProof/>
              </w:rPr>
              <w:drawing>
                <wp:inline distT="0" distB="0" distL="0" distR="0" wp14:anchorId="08E5ACD3" wp14:editId="4048A25E">
                  <wp:extent cx="596633" cy="596633"/>
                  <wp:effectExtent l="0" t="0" r="0" b="0"/>
                  <wp:docPr id="3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96633" cy="596633"/>
                          </a:xfrm>
                          <a:prstGeom prst="rect">
                            <a:avLst/>
                          </a:prstGeom>
                          <a:noFill/>
                          <a:ln>
                            <a:noFill/>
                          </a:ln>
                        </pic:spPr>
                      </pic:pic>
                    </a:graphicData>
                  </a:graphic>
                </wp:inline>
              </w:drawing>
            </w:r>
          </w:p>
        </w:tc>
      </w:tr>
      <w:tr w:rsidR="00692D77" w14:paraId="0B1CFB81" w14:textId="77777777" w:rsidTr="00192F03">
        <w:tc>
          <w:tcPr>
            <w:tcW w:w="1728" w:type="dxa"/>
          </w:tcPr>
          <w:p w14:paraId="1D2D4F9A" w14:textId="2EC64D4D" w:rsidR="00692D77" w:rsidRDefault="00692D77" w:rsidP="00692D77">
            <w:r>
              <w:lastRenderedPageBreak/>
              <w:t>Hot Water Heaters</w:t>
            </w:r>
          </w:p>
        </w:tc>
        <w:tc>
          <w:tcPr>
            <w:tcW w:w="4212" w:type="dxa"/>
          </w:tcPr>
          <w:p w14:paraId="127DB571" w14:textId="15AD8271" w:rsidR="00692D77" w:rsidRDefault="00692D77" w:rsidP="00692D77">
            <w:r>
              <w:t>40 Gallon Low Boy Water Heater to meet Architectural Specs.</w:t>
            </w:r>
          </w:p>
          <w:p w14:paraId="6E5390AC" w14:textId="152A4AA1" w:rsidR="00692D77" w:rsidRDefault="00692D77" w:rsidP="00692D77"/>
        </w:tc>
        <w:tc>
          <w:tcPr>
            <w:tcW w:w="1530" w:type="dxa"/>
          </w:tcPr>
          <w:p w14:paraId="16E20C80" w14:textId="77777777" w:rsidR="00692D77" w:rsidRDefault="00692D77" w:rsidP="00692D77">
            <w:pPr>
              <w:rPr>
                <w:rFonts w:cstheme="minorHAnsi"/>
              </w:rPr>
            </w:pPr>
          </w:p>
        </w:tc>
        <w:tc>
          <w:tcPr>
            <w:tcW w:w="3690" w:type="dxa"/>
          </w:tcPr>
          <w:p w14:paraId="79064145" w14:textId="77777777" w:rsidR="00692D77" w:rsidRDefault="00692D77" w:rsidP="00692D77">
            <w:pPr>
              <w:widowControl w:val="0"/>
              <w:autoSpaceDE w:val="0"/>
              <w:autoSpaceDN w:val="0"/>
              <w:adjustRightInd w:val="0"/>
              <w:rPr>
                <w:rFonts w:cstheme="minorHAnsi"/>
              </w:rPr>
            </w:pPr>
          </w:p>
        </w:tc>
        <w:tc>
          <w:tcPr>
            <w:tcW w:w="2340" w:type="dxa"/>
          </w:tcPr>
          <w:p w14:paraId="0002EBCE" w14:textId="2B56730B" w:rsidR="00692D77" w:rsidRDefault="00692D77" w:rsidP="00692D77">
            <w:pPr>
              <w:rPr>
                <w:noProof/>
              </w:rPr>
            </w:pPr>
            <w:r>
              <w:rPr>
                <w:noProof/>
              </w:rPr>
              <w:drawing>
                <wp:inline distT="0" distB="0" distL="0" distR="0" wp14:anchorId="2E88318F" wp14:editId="48EBA897">
                  <wp:extent cx="563880" cy="824815"/>
                  <wp:effectExtent l="0" t="0" r="0" b="127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68026" cy="830879"/>
                          </a:xfrm>
                          <a:prstGeom prst="rect">
                            <a:avLst/>
                          </a:prstGeom>
                          <a:noFill/>
                          <a:ln>
                            <a:noFill/>
                          </a:ln>
                        </pic:spPr>
                      </pic:pic>
                    </a:graphicData>
                  </a:graphic>
                </wp:inline>
              </w:drawing>
            </w:r>
          </w:p>
        </w:tc>
      </w:tr>
      <w:tr w:rsidR="00692D77" w14:paraId="268C59FE" w14:textId="77777777" w:rsidTr="00192F03">
        <w:tc>
          <w:tcPr>
            <w:tcW w:w="1728" w:type="dxa"/>
          </w:tcPr>
          <w:p w14:paraId="5311E47A" w14:textId="3C087FCE" w:rsidR="00692D77" w:rsidRDefault="00692D77" w:rsidP="00692D77">
            <w:r>
              <w:t>Bathroom Vanity Light Fixture</w:t>
            </w:r>
          </w:p>
          <w:p w14:paraId="266A1530" w14:textId="66A9557A" w:rsidR="00692D77" w:rsidRPr="006C0059" w:rsidRDefault="00692D77" w:rsidP="00692D77">
            <w:pPr>
              <w:rPr>
                <w:sz w:val="20"/>
                <w:szCs w:val="20"/>
              </w:rPr>
            </w:pPr>
          </w:p>
        </w:tc>
        <w:tc>
          <w:tcPr>
            <w:tcW w:w="4212" w:type="dxa"/>
          </w:tcPr>
          <w:p w14:paraId="4EBBA276" w14:textId="34A2BA03" w:rsidR="00692D77" w:rsidRDefault="00692D77" w:rsidP="00692D77">
            <w:pPr>
              <w:rPr>
                <w:noProof/>
              </w:rPr>
            </w:pPr>
            <w:r>
              <w:rPr>
                <w:noProof/>
              </w:rPr>
              <w:t>Modernforms - Ice #WS-57927-CH. 27” wide x 3” high. 3500K, 27W, 2400 Lumens.  Install at 81” to center of mounting box. At 72” double bowl vanities, install (2) fixtures centered over sinks. At 60” double bowl vanities, install (1) 37” wide fixture centered over vanity. #WS-57937-CH.</w:t>
            </w:r>
          </w:p>
        </w:tc>
        <w:tc>
          <w:tcPr>
            <w:tcW w:w="1530" w:type="dxa"/>
          </w:tcPr>
          <w:p w14:paraId="0F546269" w14:textId="664CCE0E" w:rsidR="00692D77" w:rsidRDefault="00692D77" w:rsidP="00692D77">
            <w:r>
              <w:t>Ferguson</w:t>
            </w:r>
          </w:p>
        </w:tc>
        <w:tc>
          <w:tcPr>
            <w:tcW w:w="3690" w:type="dxa"/>
          </w:tcPr>
          <w:p w14:paraId="4416AA4E" w14:textId="77777777" w:rsidR="00692D77" w:rsidRDefault="00692D77" w:rsidP="00692D77">
            <w:pPr>
              <w:rPr>
                <w:rFonts w:cstheme="minorHAnsi"/>
                <w:color w:val="000000"/>
              </w:rPr>
            </w:pPr>
            <w:r>
              <w:rPr>
                <w:rFonts w:cstheme="minorHAnsi"/>
                <w:color w:val="000000"/>
              </w:rPr>
              <w:t xml:space="preserve">Rob </w:t>
            </w:r>
            <w:proofErr w:type="spellStart"/>
            <w:r>
              <w:rPr>
                <w:rFonts w:cstheme="minorHAnsi"/>
                <w:color w:val="000000"/>
              </w:rPr>
              <w:t>Minardi</w:t>
            </w:r>
            <w:proofErr w:type="spellEnd"/>
          </w:p>
          <w:p w14:paraId="34904429" w14:textId="77777777" w:rsidR="00692D77" w:rsidRDefault="00692D77" w:rsidP="00692D77">
            <w:pPr>
              <w:rPr>
                <w:rFonts w:cstheme="minorHAnsi"/>
                <w:color w:val="000000"/>
              </w:rPr>
            </w:pPr>
            <w:r>
              <w:rPr>
                <w:rFonts w:cstheme="minorHAnsi"/>
                <w:color w:val="000000"/>
              </w:rPr>
              <w:t>(513)771-6000 main</w:t>
            </w:r>
          </w:p>
          <w:p w14:paraId="1D9399DC" w14:textId="77777777" w:rsidR="00692D77" w:rsidRDefault="00692D77" w:rsidP="00692D77">
            <w:pPr>
              <w:rPr>
                <w:rFonts w:cstheme="minorHAnsi"/>
                <w:color w:val="000000"/>
              </w:rPr>
            </w:pPr>
            <w:r>
              <w:rPr>
                <w:rFonts w:cstheme="minorHAnsi"/>
                <w:color w:val="000000"/>
              </w:rPr>
              <w:t>(513)484-5775 cell</w:t>
            </w:r>
          </w:p>
          <w:p w14:paraId="428252E8" w14:textId="77777777" w:rsidR="00692D77" w:rsidRDefault="00000000" w:rsidP="00692D77">
            <w:pPr>
              <w:rPr>
                <w:rFonts w:cstheme="minorHAnsi"/>
                <w:color w:val="000000"/>
              </w:rPr>
            </w:pPr>
            <w:hyperlink r:id="rId57" w:history="1">
              <w:r w:rsidR="00692D77" w:rsidRPr="008A2A1D">
                <w:rPr>
                  <w:rStyle w:val="Hyperlink"/>
                  <w:rFonts w:cstheme="minorHAnsi"/>
                </w:rPr>
                <w:t>Rob.minardi@ferguson.com</w:t>
              </w:r>
            </w:hyperlink>
          </w:p>
          <w:p w14:paraId="1CB35AC9" w14:textId="77777777" w:rsidR="00692D77" w:rsidRDefault="00692D77" w:rsidP="00692D77">
            <w:pPr>
              <w:rPr>
                <w:rFonts w:cstheme="minorHAnsi"/>
                <w:color w:val="000000"/>
              </w:rPr>
            </w:pPr>
          </w:p>
          <w:p w14:paraId="33500BF2" w14:textId="6BC078E8" w:rsidR="00692D77" w:rsidRPr="00B679EC" w:rsidRDefault="00692D77" w:rsidP="00692D77">
            <w:pPr>
              <w:rPr>
                <w:rFonts w:cstheme="minorHAnsi"/>
              </w:rPr>
            </w:pPr>
          </w:p>
        </w:tc>
        <w:tc>
          <w:tcPr>
            <w:tcW w:w="2340" w:type="dxa"/>
          </w:tcPr>
          <w:p w14:paraId="59EE5053" w14:textId="02B6F066" w:rsidR="00692D77" w:rsidRDefault="00692D77" w:rsidP="00692D77">
            <w:pPr>
              <w:rPr>
                <w:noProof/>
              </w:rPr>
            </w:pPr>
            <w:r>
              <w:rPr>
                <w:noProof/>
              </w:rPr>
              <w:drawing>
                <wp:inline distT="0" distB="0" distL="0" distR="0" wp14:anchorId="3F312FC1" wp14:editId="30FD8024">
                  <wp:extent cx="1168497" cy="263769"/>
                  <wp:effectExtent l="0" t="0" r="0" b="317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pic:nvPicPr>
                        <pic:blipFill rotWithShape="1">
                          <a:blip r:embed="rId58" cstate="print">
                            <a:extLst>
                              <a:ext uri="{28A0092B-C50C-407E-A947-70E740481C1C}">
                                <a14:useLocalDpi xmlns:a14="http://schemas.microsoft.com/office/drawing/2010/main"/>
                              </a:ext>
                            </a:extLst>
                          </a:blip>
                          <a:srcRect/>
                          <a:stretch/>
                        </pic:blipFill>
                        <pic:spPr bwMode="auto">
                          <a:xfrm flipH="1">
                            <a:off x="0" y="0"/>
                            <a:ext cx="1168497" cy="263769"/>
                          </a:xfrm>
                          <a:prstGeom prst="rect">
                            <a:avLst/>
                          </a:prstGeom>
                          <a:ln>
                            <a:noFill/>
                          </a:ln>
                          <a:extLst>
                            <a:ext uri="{53640926-AAD7-44D8-BBD7-CCE9431645EC}">
                              <a14:shadowObscured xmlns:a14="http://schemas.microsoft.com/office/drawing/2010/main"/>
                            </a:ext>
                          </a:extLst>
                        </pic:spPr>
                      </pic:pic>
                    </a:graphicData>
                  </a:graphic>
                </wp:inline>
              </w:drawing>
            </w:r>
          </w:p>
        </w:tc>
      </w:tr>
      <w:tr w:rsidR="00692D77" w14:paraId="593B20DB" w14:textId="77777777" w:rsidTr="00192F03">
        <w:tc>
          <w:tcPr>
            <w:tcW w:w="1728" w:type="dxa"/>
          </w:tcPr>
          <w:p w14:paraId="1E81BCD7" w14:textId="1757F880" w:rsidR="00692D77" w:rsidRDefault="00692D77" w:rsidP="00692D77">
            <w:r>
              <w:t>Framed Bathroom Mirror</w:t>
            </w:r>
          </w:p>
          <w:p w14:paraId="68FEADBF" w14:textId="2A84D28A" w:rsidR="00692D77" w:rsidRPr="005A351E" w:rsidRDefault="00692D77" w:rsidP="00692D77">
            <w:pPr>
              <w:rPr>
                <w:sz w:val="20"/>
                <w:szCs w:val="20"/>
              </w:rPr>
            </w:pPr>
          </w:p>
        </w:tc>
        <w:tc>
          <w:tcPr>
            <w:tcW w:w="4212" w:type="dxa"/>
          </w:tcPr>
          <w:p w14:paraId="7EE75E59" w14:textId="6C0FE5FC" w:rsidR="00692D77" w:rsidRDefault="00692D77" w:rsidP="00692D77">
            <w:pPr>
              <w:rPr>
                <w:noProof/>
              </w:rPr>
            </w:pPr>
            <w:r>
              <w:rPr>
                <w:noProof/>
              </w:rPr>
              <w:t>28” x 34” high Non-Beveled Mirror in 2” Frame Profile #313., Metal Z-Clip attached for vertical mounting. Delivery available. Install at 75” to top of frame. Install 2 mirrors at 72” double bowl vanities. At 60” double bowl vanity, install (1) mirror - 52” wide x 34” high.</w:t>
            </w:r>
          </w:p>
          <w:p w14:paraId="0D5C5467" w14:textId="70DCCC9F" w:rsidR="00692D77" w:rsidRPr="007A0C97" w:rsidRDefault="00692D77" w:rsidP="00692D77">
            <w:pPr>
              <w:rPr>
                <w:noProof/>
              </w:rPr>
            </w:pPr>
            <w:r>
              <w:rPr>
                <w:noProof/>
              </w:rPr>
              <w:t xml:space="preserve"> </w:t>
            </w:r>
          </w:p>
        </w:tc>
        <w:tc>
          <w:tcPr>
            <w:tcW w:w="1530" w:type="dxa"/>
          </w:tcPr>
          <w:p w14:paraId="2A1EA8FE" w14:textId="7B28CB48" w:rsidR="00692D77" w:rsidRDefault="00692D77" w:rsidP="00692D77">
            <w:proofErr w:type="spellStart"/>
            <w:r>
              <w:t>Artonomy</w:t>
            </w:r>
            <w:proofErr w:type="spellEnd"/>
          </w:p>
        </w:tc>
        <w:tc>
          <w:tcPr>
            <w:tcW w:w="3690" w:type="dxa"/>
          </w:tcPr>
          <w:p w14:paraId="24021AB6" w14:textId="77777777" w:rsidR="00692D77" w:rsidRDefault="00692D77" w:rsidP="00692D77">
            <w:r>
              <w:t>Carrie Jennings/ Jayne Menke</w:t>
            </w:r>
          </w:p>
          <w:p w14:paraId="2265E1A6" w14:textId="77777777" w:rsidR="00692D77" w:rsidRDefault="00692D77" w:rsidP="00692D77">
            <w:r>
              <w:t>513-651-2787</w:t>
            </w:r>
          </w:p>
          <w:p w14:paraId="26B4B830" w14:textId="2500EFA2" w:rsidR="00692D77" w:rsidRDefault="00000000" w:rsidP="00692D77">
            <w:hyperlink r:id="rId59" w:history="1">
              <w:r w:rsidR="00692D77" w:rsidRPr="0068371D">
                <w:rPr>
                  <w:rStyle w:val="Hyperlink"/>
                </w:rPr>
                <w:t>carrie@artonomyinc.com</w:t>
              </w:r>
            </w:hyperlink>
          </w:p>
          <w:p w14:paraId="19B6A150" w14:textId="77777777" w:rsidR="00692D77" w:rsidRDefault="00692D77" w:rsidP="00692D77"/>
          <w:p w14:paraId="7545ED3D" w14:textId="5BB3B0EA" w:rsidR="00692D77" w:rsidRPr="00C31CF9" w:rsidRDefault="00692D77" w:rsidP="00692D77"/>
        </w:tc>
        <w:tc>
          <w:tcPr>
            <w:tcW w:w="2340" w:type="dxa"/>
          </w:tcPr>
          <w:p w14:paraId="42412BD3" w14:textId="7D70371D" w:rsidR="00692D77" w:rsidRDefault="00692D77" w:rsidP="00692D77">
            <w:pPr>
              <w:rPr>
                <w:noProof/>
              </w:rPr>
            </w:pPr>
            <w:r>
              <w:rPr>
                <w:noProof/>
              </w:rPr>
              <w:drawing>
                <wp:inline distT="0" distB="0" distL="0" distR="0" wp14:anchorId="3F692FE5" wp14:editId="03B64CDA">
                  <wp:extent cx="1423911" cy="798896"/>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0" cstate="email">
                            <a:extLst>
                              <a:ext uri="{28A0092B-C50C-407E-A947-70E740481C1C}">
                                <a14:useLocalDpi xmlns:a14="http://schemas.microsoft.com/office/drawing/2010/main"/>
                              </a:ext>
                            </a:extLst>
                          </a:blip>
                          <a:srcRect/>
                          <a:stretch/>
                        </pic:blipFill>
                        <pic:spPr bwMode="auto">
                          <a:xfrm>
                            <a:off x="0" y="0"/>
                            <a:ext cx="1424305" cy="799117"/>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tc>
      </w:tr>
      <w:tr w:rsidR="00692D77" w14:paraId="581E9E70" w14:textId="77777777" w:rsidTr="00192F03">
        <w:tc>
          <w:tcPr>
            <w:tcW w:w="1728" w:type="dxa"/>
          </w:tcPr>
          <w:p w14:paraId="401FF6BF" w14:textId="2F0207EC" w:rsidR="00692D77" w:rsidRDefault="00692D77" w:rsidP="00692D77">
            <w:r>
              <w:t>Wall Tile at Shower Surround.</w:t>
            </w:r>
          </w:p>
          <w:p w14:paraId="15D5B4CD" w14:textId="333E37E9" w:rsidR="00692D77" w:rsidRPr="00572C30" w:rsidRDefault="00692D77" w:rsidP="00692D77">
            <w:pPr>
              <w:rPr>
                <w:sz w:val="20"/>
                <w:szCs w:val="20"/>
              </w:rPr>
            </w:pPr>
            <w:r w:rsidRPr="00572C30">
              <w:rPr>
                <w:sz w:val="20"/>
                <w:szCs w:val="20"/>
              </w:rPr>
              <w:t xml:space="preserve"> </w:t>
            </w:r>
          </w:p>
        </w:tc>
        <w:tc>
          <w:tcPr>
            <w:tcW w:w="4212" w:type="dxa"/>
          </w:tcPr>
          <w:p w14:paraId="3825AA08" w14:textId="77777777" w:rsidR="00692D77" w:rsidRDefault="00692D77" w:rsidP="00692D77">
            <w:pPr>
              <w:rPr>
                <w:noProof/>
              </w:rPr>
            </w:pPr>
            <w:r>
              <w:t xml:space="preserve">Hamilton Parker - Atlas Concorde - Square One - Odyssey, Matte Finish. 12” x 24” x 8mm </w:t>
            </w:r>
            <w:r w:rsidRPr="00A8793B">
              <w:t>Tile installed in vertical grid pattern. 1/8” grout joint.</w:t>
            </w:r>
            <w:r w:rsidRPr="00A8793B">
              <w:rPr>
                <w:sz w:val="20"/>
                <w:szCs w:val="20"/>
              </w:rPr>
              <w:t xml:space="preserve"> </w:t>
            </w:r>
            <w:r w:rsidRPr="00A8793B">
              <w:rPr>
                <w:noProof/>
              </w:rPr>
              <w:t>Grout – Mapei Ultracolor Plus</w:t>
            </w:r>
            <w:r>
              <w:rPr>
                <w:noProof/>
              </w:rPr>
              <w:t xml:space="preserve"> </w:t>
            </w:r>
            <w:r w:rsidRPr="00A8793B">
              <w:rPr>
                <w:noProof/>
              </w:rPr>
              <w:t>FA</w:t>
            </w:r>
            <w:r>
              <w:rPr>
                <w:noProof/>
              </w:rPr>
              <w:t>,</w:t>
            </w:r>
            <w:r w:rsidRPr="00A8793B">
              <w:rPr>
                <w:noProof/>
              </w:rPr>
              <w:t xml:space="preserve"> Color #02 Pewter. Use matching caulk #593315, Keracaulk S- Pewter. White Silicone Caulk at Tub</w:t>
            </w:r>
            <w:r>
              <w:rPr>
                <w:noProof/>
              </w:rPr>
              <w:t xml:space="preserve"> joint</w:t>
            </w:r>
            <w:r w:rsidRPr="00A8793B">
              <w:rPr>
                <w:noProof/>
              </w:rPr>
              <w:t>.</w:t>
            </w:r>
            <w:r>
              <w:rPr>
                <w:noProof/>
              </w:rPr>
              <w:t xml:space="preserve"> Install Wall Tile up to Ceiling.</w:t>
            </w:r>
            <w:r>
              <w:rPr>
                <w:sz w:val="20"/>
                <w:szCs w:val="20"/>
              </w:rPr>
              <w:t xml:space="preserve"> </w:t>
            </w:r>
            <w:r w:rsidRPr="00A8793B">
              <w:rPr>
                <w:noProof/>
              </w:rPr>
              <w:t>In</w:t>
            </w:r>
            <w:r>
              <w:rPr>
                <w:noProof/>
              </w:rPr>
              <w:t xml:space="preserve">clude </w:t>
            </w:r>
            <w:r w:rsidRPr="00A8793B">
              <w:rPr>
                <w:noProof/>
              </w:rPr>
              <w:t xml:space="preserve">Schluter - </w:t>
            </w:r>
            <w:r>
              <w:rPr>
                <w:noProof/>
              </w:rPr>
              <w:t xml:space="preserve">Schiene #AE-80, </w:t>
            </w:r>
            <w:r w:rsidRPr="00A8793B">
              <w:rPr>
                <w:noProof/>
              </w:rPr>
              <w:t>Satin Anodized Aluminum, edge band on vertical exposed tile edge.</w:t>
            </w:r>
            <w:r>
              <w:rPr>
                <w:noProof/>
              </w:rPr>
              <w:t xml:space="preserve"> </w:t>
            </w:r>
          </w:p>
          <w:p w14:paraId="4285CF93" w14:textId="23B6D568" w:rsidR="00692D77" w:rsidRPr="00A8793B" w:rsidRDefault="00692D77" w:rsidP="00692D77">
            <w:pPr>
              <w:rPr>
                <w:noProof/>
              </w:rPr>
            </w:pPr>
          </w:p>
        </w:tc>
        <w:tc>
          <w:tcPr>
            <w:tcW w:w="1530" w:type="dxa"/>
          </w:tcPr>
          <w:p w14:paraId="22790F99" w14:textId="476C049A" w:rsidR="00692D77" w:rsidRDefault="00692D77" w:rsidP="00692D77">
            <w:r>
              <w:lastRenderedPageBreak/>
              <w:t>Hamilton Parker</w:t>
            </w:r>
          </w:p>
        </w:tc>
        <w:tc>
          <w:tcPr>
            <w:tcW w:w="3690" w:type="dxa"/>
          </w:tcPr>
          <w:p w14:paraId="4314F1F7" w14:textId="77777777" w:rsidR="00692D77" w:rsidRDefault="00692D77" w:rsidP="00692D77">
            <w:pPr>
              <w:rPr>
                <w:color w:val="000000" w:themeColor="text1"/>
              </w:rPr>
            </w:pPr>
            <w:r w:rsidRPr="00BB5FF8">
              <w:rPr>
                <w:color w:val="000000" w:themeColor="text1"/>
              </w:rPr>
              <w:t>Amanda</w:t>
            </w:r>
            <w:r>
              <w:rPr>
                <w:color w:val="000000" w:themeColor="text1"/>
              </w:rPr>
              <w:t xml:space="preserve"> Thom</w:t>
            </w:r>
          </w:p>
          <w:p w14:paraId="15937A62" w14:textId="77777777" w:rsidR="00692D77" w:rsidRDefault="00000000" w:rsidP="00692D77">
            <w:pPr>
              <w:rPr>
                <w:color w:val="000000" w:themeColor="text1"/>
              </w:rPr>
            </w:pPr>
            <w:hyperlink r:id="rId61" w:history="1">
              <w:r w:rsidR="00692D77" w:rsidRPr="00E50737">
                <w:rPr>
                  <w:rStyle w:val="Hyperlink"/>
                </w:rPr>
                <w:t>Athom@hamiltonparker.com</w:t>
              </w:r>
            </w:hyperlink>
          </w:p>
          <w:p w14:paraId="55CAB96C" w14:textId="375AAE72" w:rsidR="00692D77" w:rsidRDefault="00692D77" w:rsidP="00692D77">
            <w:r>
              <w:t>513-276-4840</w:t>
            </w:r>
          </w:p>
          <w:p w14:paraId="19582837" w14:textId="4A55E83E" w:rsidR="00692D77" w:rsidRDefault="00692D77" w:rsidP="00692D77"/>
        </w:tc>
        <w:tc>
          <w:tcPr>
            <w:tcW w:w="2340" w:type="dxa"/>
          </w:tcPr>
          <w:p w14:paraId="64F9A43D" w14:textId="7AA54259" w:rsidR="00692D77" w:rsidRDefault="00692D77" w:rsidP="00692D77">
            <w:pPr>
              <w:rPr>
                <w:noProof/>
              </w:rPr>
            </w:pPr>
            <w:r>
              <w:rPr>
                <w:noProof/>
              </w:rPr>
              <w:drawing>
                <wp:inline distT="0" distB="0" distL="0" distR="0" wp14:anchorId="30EF5927" wp14:editId="0B958D64">
                  <wp:extent cx="1291590" cy="866775"/>
                  <wp:effectExtent l="0" t="0" r="381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pic:cNvPicPr/>
                        </pic:nvPicPr>
                        <pic:blipFill>
                          <a:blip r:embed="rId62" cstate="print">
                            <a:extLst>
                              <a:ext uri="{28A0092B-C50C-407E-A947-70E740481C1C}">
                                <a14:useLocalDpi xmlns:a14="http://schemas.microsoft.com/office/drawing/2010/main"/>
                              </a:ext>
                            </a:extLst>
                          </a:blip>
                          <a:stretch>
                            <a:fillRect/>
                          </a:stretch>
                        </pic:blipFill>
                        <pic:spPr>
                          <a:xfrm>
                            <a:off x="0" y="0"/>
                            <a:ext cx="1291590" cy="866775"/>
                          </a:xfrm>
                          <a:prstGeom prst="rect">
                            <a:avLst/>
                          </a:prstGeom>
                        </pic:spPr>
                      </pic:pic>
                    </a:graphicData>
                  </a:graphic>
                </wp:inline>
              </w:drawing>
            </w:r>
          </w:p>
        </w:tc>
      </w:tr>
      <w:tr w:rsidR="00692D77" w14:paraId="65843014" w14:textId="77777777" w:rsidTr="00192F03">
        <w:tc>
          <w:tcPr>
            <w:tcW w:w="1728" w:type="dxa"/>
          </w:tcPr>
          <w:p w14:paraId="2A370D62" w14:textId="67C59928" w:rsidR="00692D77" w:rsidRDefault="00692D77" w:rsidP="00692D77">
            <w:r>
              <w:t>Tile Shower Floor for ADA Unit #3</w:t>
            </w:r>
          </w:p>
        </w:tc>
        <w:tc>
          <w:tcPr>
            <w:tcW w:w="4212" w:type="dxa"/>
          </w:tcPr>
          <w:p w14:paraId="1D093781" w14:textId="77E0F4DD" w:rsidR="00692D77" w:rsidRDefault="00692D77" w:rsidP="00692D77">
            <w:pPr>
              <w:rPr>
                <w:rFonts w:cstheme="minorHAnsi"/>
              </w:rPr>
            </w:pPr>
            <w:proofErr w:type="spellStart"/>
            <w:r>
              <w:rPr>
                <w:rFonts w:cstheme="minorHAnsi"/>
              </w:rPr>
              <w:t>Panaria</w:t>
            </w:r>
            <w:proofErr w:type="spellEnd"/>
            <w:r>
              <w:rPr>
                <w:rFonts w:cstheme="minorHAnsi"/>
              </w:rPr>
              <w:t xml:space="preserve"> Home - Gray Range </w:t>
            </w:r>
            <w:proofErr w:type="spellStart"/>
            <w:r>
              <w:rPr>
                <w:rFonts w:cstheme="minorHAnsi"/>
              </w:rPr>
              <w:t>Muretto</w:t>
            </w:r>
            <w:proofErr w:type="spellEnd"/>
            <w:r>
              <w:rPr>
                <w:rFonts w:cstheme="minorHAnsi"/>
              </w:rPr>
              <w:t xml:space="preserve"> Linear Mosaic, Mesh Mounted, 12” x 28”. Mapei </w:t>
            </w:r>
            <w:proofErr w:type="spellStart"/>
            <w:r>
              <w:rPr>
                <w:rFonts w:cstheme="minorHAnsi"/>
              </w:rPr>
              <w:t>Ultracolor</w:t>
            </w:r>
            <w:proofErr w:type="spellEnd"/>
            <w:r>
              <w:rPr>
                <w:rFonts w:cstheme="minorHAnsi"/>
              </w:rPr>
              <w:t xml:space="preserve"> Plus FA Grout, Color: #107 Iron. Install with Linear Slot Drain at showerhead end, Brushed Nickel Finish. Schluter </w:t>
            </w:r>
            <w:proofErr w:type="spellStart"/>
            <w:r>
              <w:rPr>
                <w:rFonts w:cstheme="minorHAnsi"/>
              </w:rPr>
              <w:t>Kerdi</w:t>
            </w:r>
            <w:proofErr w:type="spellEnd"/>
            <w:r>
              <w:rPr>
                <w:rFonts w:cstheme="minorHAnsi"/>
              </w:rPr>
              <w:t xml:space="preserve"> Shower Pan System. Provide tapered shower transition from LVT floor to tile shower floor at door.</w:t>
            </w:r>
            <w:r w:rsidR="00D20012">
              <w:rPr>
                <w:rFonts w:cstheme="minorHAnsi"/>
              </w:rPr>
              <w:t xml:space="preserve"> Construct per ADA requirements.</w:t>
            </w:r>
          </w:p>
        </w:tc>
        <w:tc>
          <w:tcPr>
            <w:tcW w:w="1530" w:type="dxa"/>
          </w:tcPr>
          <w:p w14:paraId="05A30D9C" w14:textId="69ECD8F8" w:rsidR="00692D77" w:rsidRDefault="00692D77" w:rsidP="00692D77">
            <w:r>
              <w:t>Hamilton Parker</w:t>
            </w:r>
          </w:p>
        </w:tc>
        <w:tc>
          <w:tcPr>
            <w:tcW w:w="3690" w:type="dxa"/>
          </w:tcPr>
          <w:p w14:paraId="35586EAD" w14:textId="77777777" w:rsidR="00692D77" w:rsidRDefault="00692D77" w:rsidP="00692D77">
            <w:pPr>
              <w:widowControl w:val="0"/>
              <w:autoSpaceDE w:val="0"/>
              <w:autoSpaceDN w:val="0"/>
              <w:adjustRightInd w:val="0"/>
              <w:rPr>
                <w:rFonts w:cstheme="minorHAnsi"/>
              </w:rPr>
            </w:pPr>
            <w:r>
              <w:rPr>
                <w:rFonts w:cstheme="minorHAnsi"/>
              </w:rPr>
              <w:t>Amanda Thom</w:t>
            </w:r>
          </w:p>
          <w:p w14:paraId="0A8DF3FB" w14:textId="68B323BF" w:rsidR="00692D77" w:rsidRDefault="00000000" w:rsidP="00692D77">
            <w:pPr>
              <w:widowControl w:val="0"/>
              <w:autoSpaceDE w:val="0"/>
              <w:autoSpaceDN w:val="0"/>
              <w:adjustRightInd w:val="0"/>
              <w:rPr>
                <w:rFonts w:cstheme="minorHAnsi"/>
              </w:rPr>
            </w:pPr>
            <w:hyperlink r:id="rId63" w:history="1">
              <w:r w:rsidR="00692D77" w:rsidRPr="00DD5204">
                <w:rPr>
                  <w:rStyle w:val="Hyperlink"/>
                  <w:rFonts w:cstheme="minorHAnsi"/>
                </w:rPr>
                <w:t>Athom@hamiltonparker.com</w:t>
              </w:r>
            </w:hyperlink>
          </w:p>
          <w:p w14:paraId="5B4DC08F" w14:textId="74ED9756" w:rsidR="00692D77" w:rsidRDefault="00692D77" w:rsidP="00692D77">
            <w:pPr>
              <w:widowControl w:val="0"/>
              <w:autoSpaceDE w:val="0"/>
              <w:autoSpaceDN w:val="0"/>
              <w:adjustRightInd w:val="0"/>
              <w:rPr>
                <w:rFonts w:cstheme="minorHAnsi"/>
              </w:rPr>
            </w:pPr>
            <w:r>
              <w:rPr>
                <w:rFonts w:cstheme="minorHAnsi"/>
              </w:rPr>
              <w:t>513-276-4840</w:t>
            </w:r>
          </w:p>
        </w:tc>
        <w:tc>
          <w:tcPr>
            <w:tcW w:w="2340" w:type="dxa"/>
          </w:tcPr>
          <w:p w14:paraId="50E11234" w14:textId="1458AE44" w:rsidR="00692D77" w:rsidRDefault="00692D77" w:rsidP="00692D77">
            <w:pPr>
              <w:rPr>
                <w:noProof/>
              </w:rPr>
            </w:pPr>
            <w:r>
              <w:rPr>
                <w:noProof/>
              </w:rPr>
              <w:drawing>
                <wp:inline distT="0" distB="0" distL="0" distR="0" wp14:anchorId="29221F0D" wp14:editId="5A960BAD">
                  <wp:extent cx="1348740" cy="5619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4" cstate="print">
                            <a:extLst>
                              <a:ext uri="{28A0092B-C50C-407E-A947-70E740481C1C}">
                                <a14:useLocalDpi xmlns:a14="http://schemas.microsoft.com/office/drawing/2010/main"/>
                              </a:ext>
                            </a:extLst>
                          </a:blip>
                          <a:stretch>
                            <a:fillRect/>
                          </a:stretch>
                        </pic:blipFill>
                        <pic:spPr>
                          <a:xfrm>
                            <a:off x="0" y="0"/>
                            <a:ext cx="1348740" cy="561975"/>
                          </a:xfrm>
                          <a:prstGeom prst="rect">
                            <a:avLst/>
                          </a:prstGeom>
                        </pic:spPr>
                      </pic:pic>
                    </a:graphicData>
                  </a:graphic>
                </wp:inline>
              </w:drawing>
            </w:r>
          </w:p>
        </w:tc>
      </w:tr>
      <w:tr w:rsidR="00692D77" w14:paraId="35939A11" w14:textId="77777777" w:rsidTr="00192F03">
        <w:tc>
          <w:tcPr>
            <w:tcW w:w="1728" w:type="dxa"/>
          </w:tcPr>
          <w:p w14:paraId="612DC2E0" w14:textId="77777777" w:rsidR="00692D77" w:rsidRDefault="00692D77" w:rsidP="00692D77">
            <w:r>
              <w:t>Vanity Countertops and Sinks</w:t>
            </w:r>
          </w:p>
          <w:p w14:paraId="6DE772B0" w14:textId="39940695" w:rsidR="00692D77" w:rsidRPr="00874734" w:rsidRDefault="00692D77" w:rsidP="00692D77">
            <w:pPr>
              <w:rPr>
                <w:sz w:val="20"/>
                <w:szCs w:val="20"/>
              </w:rPr>
            </w:pPr>
          </w:p>
        </w:tc>
        <w:tc>
          <w:tcPr>
            <w:tcW w:w="4212" w:type="dxa"/>
          </w:tcPr>
          <w:p w14:paraId="6327C50B" w14:textId="3405326A" w:rsidR="00692D77" w:rsidRPr="00207C11" w:rsidRDefault="00692D77" w:rsidP="00692D77">
            <w:pPr>
              <w:rPr>
                <w:rFonts w:cstheme="minorHAnsi"/>
                <w:color w:val="000000"/>
              </w:rPr>
            </w:pPr>
            <w:r>
              <w:rPr>
                <w:rFonts w:cstheme="minorHAnsi"/>
                <w:color w:val="000000"/>
              </w:rPr>
              <w:t>Nisbet Brower Stock Quartz - 2cm #3003 GJ Quartz.</w:t>
            </w:r>
            <w:r w:rsidRPr="00207C11">
              <w:rPr>
                <w:rFonts w:cstheme="minorHAnsi"/>
                <w:color w:val="000000"/>
              </w:rPr>
              <w:t> </w:t>
            </w:r>
            <w:r>
              <w:rPr>
                <w:rFonts w:cstheme="minorHAnsi"/>
                <w:color w:val="000000"/>
              </w:rPr>
              <w:t xml:space="preserve">4” Backsplash and </w:t>
            </w:r>
            <w:proofErr w:type="spellStart"/>
            <w:r>
              <w:rPr>
                <w:rFonts w:cstheme="minorHAnsi"/>
                <w:color w:val="000000"/>
              </w:rPr>
              <w:t>Sidesplash</w:t>
            </w:r>
            <w:proofErr w:type="spellEnd"/>
            <w:r>
              <w:rPr>
                <w:rFonts w:cstheme="minorHAnsi"/>
                <w:color w:val="000000"/>
              </w:rPr>
              <w:t>. Drilled for single hole faucet.</w:t>
            </w:r>
          </w:p>
        </w:tc>
        <w:tc>
          <w:tcPr>
            <w:tcW w:w="1530" w:type="dxa"/>
          </w:tcPr>
          <w:p w14:paraId="07BF219F" w14:textId="5D6CC59B" w:rsidR="00692D77" w:rsidRDefault="00692D77" w:rsidP="00692D77">
            <w:r>
              <w:t>Nisbet Brower</w:t>
            </w:r>
          </w:p>
        </w:tc>
        <w:tc>
          <w:tcPr>
            <w:tcW w:w="3690" w:type="dxa"/>
          </w:tcPr>
          <w:p w14:paraId="215F926B" w14:textId="77777777" w:rsidR="00692D77" w:rsidRPr="009E4FCF" w:rsidRDefault="00692D77" w:rsidP="00692D77">
            <w:pPr>
              <w:widowControl w:val="0"/>
              <w:autoSpaceDE w:val="0"/>
              <w:autoSpaceDN w:val="0"/>
              <w:adjustRightInd w:val="0"/>
            </w:pPr>
            <w:r w:rsidRPr="009E4FCF">
              <w:t>Chris Fischer (513)619-7107</w:t>
            </w:r>
          </w:p>
          <w:p w14:paraId="6A80CD50" w14:textId="77777777" w:rsidR="00692D77" w:rsidRDefault="00000000" w:rsidP="00692D77">
            <w:pPr>
              <w:rPr>
                <w:rStyle w:val="Hyperlink"/>
              </w:rPr>
            </w:pPr>
            <w:hyperlink r:id="rId65" w:history="1">
              <w:r w:rsidR="00692D77" w:rsidRPr="009E4FCF">
                <w:rPr>
                  <w:rStyle w:val="Hyperlink"/>
                </w:rPr>
                <w:t>chris.fischer@nisbetbrower.com</w:t>
              </w:r>
            </w:hyperlink>
          </w:p>
          <w:p w14:paraId="6A5169F9" w14:textId="77777777" w:rsidR="00692D77" w:rsidRDefault="00692D77" w:rsidP="00692D77">
            <w:pPr>
              <w:rPr>
                <w:rStyle w:val="Hyperlink"/>
              </w:rPr>
            </w:pPr>
          </w:p>
          <w:p w14:paraId="17CCA841" w14:textId="77777777" w:rsidR="00692D77" w:rsidRDefault="00692D77" w:rsidP="00692D77">
            <w:pPr>
              <w:widowControl w:val="0"/>
              <w:autoSpaceDE w:val="0"/>
              <w:autoSpaceDN w:val="0"/>
              <w:adjustRightInd w:val="0"/>
            </w:pPr>
          </w:p>
          <w:p w14:paraId="4A799672" w14:textId="505B7595" w:rsidR="00692D77" w:rsidRDefault="00692D77" w:rsidP="00692D77">
            <w:pPr>
              <w:widowControl w:val="0"/>
              <w:autoSpaceDE w:val="0"/>
              <w:autoSpaceDN w:val="0"/>
              <w:adjustRightInd w:val="0"/>
            </w:pPr>
          </w:p>
        </w:tc>
        <w:tc>
          <w:tcPr>
            <w:tcW w:w="2340" w:type="dxa"/>
          </w:tcPr>
          <w:p w14:paraId="0D37ED34" w14:textId="4A1F93E6" w:rsidR="00692D77" w:rsidRDefault="00692D77" w:rsidP="00692D77">
            <w:pPr>
              <w:rPr>
                <w:noProof/>
              </w:rPr>
            </w:pPr>
            <w:r>
              <w:rPr>
                <w:noProof/>
              </w:rPr>
              <w:drawing>
                <wp:inline distT="0" distB="0" distL="0" distR="0" wp14:anchorId="3879B985" wp14:editId="34D85A5C">
                  <wp:extent cx="1006868" cy="89401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66" cstate="screen">
                            <a:extLst>
                              <a:ext uri="{28A0092B-C50C-407E-A947-70E740481C1C}">
                                <a14:useLocalDpi xmlns:a14="http://schemas.microsoft.com/office/drawing/2010/main"/>
                              </a:ext>
                            </a:extLst>
                          </a:blip>
                          <a:stretch>
                            <a:fillRect/>
                          </a:stretch>
                        </pic:blipFill>
                        <pic:spPr>
                          <a:xfrm>
                            <a:off x="0" y="0"/>
                            <a:ext cx="1016490" cy="902555"/>
                          </a:xfrm>
                          <a:prstGeom prst="rect">
                            <a:avLst/>
                          </a:prstGeom>
                        </pic:spPr>
                      </pic:pic>
                    </a:graphicData>
                  </a:graphic>
                </wp:inline>
              </w:drawing>
            </w:r>
          </w:p>
        </w:tc>
      </w:tr>
      <w:tr w:rsidR="00692D77" w14:paraId="474989A3" w14:textId="77777777" w:rsidTr="00192F03">
        <w:tc>
          <w:tcPr>
            <w:tcW w:w="1728" w:type="dxa"/>
          </w:tcPr>
          <w:p w14:paraId="273694BF" w14:textId="77777777" w:rsidR="00692D77" w:rsidRDefault="00692D77" w:rsidP="00692D77">
            <w:r>
              <w:t>Bathroom Undermount Sink</w:t>
            </w:r>
          </w:p>
          <w:p w14:paraId="2DB3C0D6" w14:textId="7ECD4F74" w:rsidR="00692D77" w:rsidRDefault="00692D77" w:rsidP="00692D77"/>
        </w:tc>
        <w:tc>
          <w:tcPr>
            <w:tcW w:w="4212" w:type="dxa"/>
          </w:tcPr>
          <w:p w14:paraId="0939B064" w14:textId="77777777" w:rsidR="00692D77" w:rsidRDefault="00692D77" w:rsidP="00692D77">
            <w:pPr>
              <w:pStyle w:val="Heading1"/>
              <w:spacing w:before="0" w:beforeAutospacing="0" w:after="0" w:afterAutospacing="0"/>
              <w:rPr>
                <w:rFonts w:asciiTheme="minorHAnsi" w:hAnsiTheme="minorHAnsi" w:cstheme="minorHAnsi"/>
                <w:b w:val="0"/>
                <w:noProof/>
                <w:sz w:val="24"/>
                <w:szCs w:val="24"/>
              </w:rPr>
            </w:pPr>
            <w:r>
              <w:rPr>
                <w:rFonts w:asciiTheme="minorHAnsi" w:hAnsiTheme="minorHAnsi" w:cstheme="minorHAnsi"/>
                <w:b w:val="0"/>
                <w:noProof/>
                <w:sz w:val="24"/>
                <w:szCs w:val="24"/>
              </w:rPr>
              <w:t>Omicron 18” x 13” Rectangular Undermount White Porcelain Sink.</w:t>
            </w:r>
          </w:p>
          <w:p w14:paraId="63F9A86F" w14:textId="6FE90E40" w:rsidR="00692D77" w:rsidRPr="00874734" w:rsidRDefault="00692D77" w:rsidP="00692D77">
            <w:pPr>
              <w:pStyle w:val="Heading1"/>
              <w:spacing w:before="0" w:beforeAutospacing="0" w:after="0" w:afterAutospacing="0"/>
              <w:rPr>
                <w:rFonts w:asciiTheme="minorHAnsi" w:hAnsiTheme="minorHAnsi" w:cstheme="minorHAnsi"/>
                <w:b w:val="0"/>
                <w:noProof/>
                <w:sz w:val="24"/>
                <w:szCs w:val="24"/>
              </w:rPr>
            </w:pPr>
          </w:p>
        </w:tc>
        <w:tc>
          <w:tcPr>
            <w:tcW w:w="1530" w:type="dxa"/>
          </w:tcPr>
          <w:p w14:paraId="2040C986" w14:textId="77777777" w:rsidR="00692D77" w:rsidRDefault="00692D77" w:rsidP="00692D77">
            <w:r>
              <w:t xml:space="preserve">Nisbet Brower </w:t>
            </w:r>
          </w:p>
          <w:p w14:paraId="73559909" w14:textId="77777777" w:rsidR="00692D77" w:rsidRDefault="00692D77" w:rsidP="00692D77"/>
          <w:p w14:paraId="7BBF8A3B" w14:textId="229DF443" w:rsidR="00692D77" w:rsidRDefault="00692D77" w:rsidP="00692D77"/>
        </w:tc>
        <w:tc>
          <w:tcPr>
            <w:tcW w:w="3690" w:type="dxa"/>
          </w:tcPr>
          <w:p w14:paraId="05264BE7" w14:textId="77777777" w:rsidR="00692D77" w:rsidRPr="009E4FCF" w:rsidRDefault="00692D77" w:rsidP="00692D77">
            <w:pPr>
              <w:widowControl w:val="0"/>
              <w:autoSpaceDE w:val="0"/>
              <w:autoSpaceDN w:val="0"/>
              <w:adjustRightInd w:val="0"/>
            </w:pPr>
            <w:r w:rsidRPr="009E4FCF">
              <w:t>Chris Fischer (513)619-7107</w:t>
            </w:r>
          </w:p>
          <w:p w14:paraId="4DA2030E" w14:textId="77777777" w:rsidR="00692D77" w:rsidRDefault="00000000" w:rsidP="00692D77">
            <w:pPr>
              <w:rPr>
                <w:rStyle w:val="Hyperlink"/>
              </w:rPr>
            </w:pPr>
            <w:hyperlink r:id="rId67" w:history="1">
              <w:r w:rsidR="00692D77" w:rsidRPr="009E4FCF">
                <w:rPr>
                  <w:rStyle w:val="Hyperlink"/>
                </w:rPr>
                <w:t>chris.fischer@nisbetbrower.com</w:t>
              </w:r>
            </w:hyperlink>
          </w:p>
          <w:p w14:paraId="76264D0F" w14:textId="77777777" w:rsidR="00692D77" w:rsidRDefault="00692D77" w:rsidP="00692D77">
            <w:pPr>
              <w:rPr>
                <w:rStyle w:val="Hyperlink"/>
              </w:rPr>
            </w:pPr>
          </w:p>
          <w:p w14:paraId="7E26E673" w14:textId="77777777" w:rsidR="00692D77" w:rsidRPr="009E4FCF" w:rsidRDefault="00692D77" w:rsidP="00692D77"/>
        </w:tc>
        <w:tc>
          <w:tcPr>
            <w:tcW w:w="2340" w:type="dxa"/>
          </w:tcPr>
          <w:p w14:paraId="51F1E0CA" w14:textId="2CCACCBE" w:rsidR="00692D77" w:rsidRDefault="00692D77" w:rsidP="00692D77">
            <w:pPr>
              <w:rPr>
                <w:noProof/>
              </w:rPr>
            </w:pPr>
            <w:r>
              <w:rPr>
                <w:noProof/>
              </w:rPr>
              <w:drawing>
                <wp:inline distT="0" distB="0" distL="0" distR="0" wp14:anchorId="7B1D6BDD" wp14:editId="417BA35E">
                  <wp:extent cx="942975" cy="690393"/>
                  <wp:effectExtent l="0" t="0" r="0" b="0"/>
                  <wp:docPr id="94" name="Picture 94" descr="Macintosh SSD:Users:megkeim:Desktop:Screen Shot 2018-09-27 at 2.57.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megkeim:Desktop:Screen Shot 2018-09-27 at 2.57.34 PM.png"/>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946236" cy="692781"/>
                          </a:xfrm>
                          <a:prstGeom prst="rect">
                            <a:avLst/>
                          </a:prstGeom>
                          <a:noFill/>
                          <a:ln>
                            <a:noFill/>
                          </a:ln>
                        </pic:spPr>
                      </pic:pic>
                    </a:graphicData>
                  </a:graphic>
                </wp:inline>
              </w:drawing>
            </w:r>
          </w:p>
        </w:tc>
      </w:tr>
      <w:tr w:rsidR="00692D77" w14:paraId="1EE73216" w14:textId="77777777" w:rsidTr="00192F03">
        <w:tc>
          <w:tcPr>
            <w:tcW w:w="1728" w:type="dxa"/>
          </w:tcPr>
          <w:p w14:paraId="43492C0E" w14:textId="21161E08" w:rsidR="00692D77" w:rsidRDefault="00692D77" w:rsidP="00692D77">
            <w:r>
              <w:t>Bathtub Faucet &amp; Showerhead</w:t>
            </w:r>
          </w:p>
          <w:p w14:paraId="78BDA4B9" w14:textId="77777777" w:rsidR="00692D77" w:rsidRDefault="00692D77" w:rsidP="00692D77">
            <w:pPr>
              <w:rPr>
                <w:noProof/>
                <w:sz w:val="20"/>
                <w:szCs w:val="20"/>
              </w:rPr>
            </w:pPr>
          </w:p>
          <w:p w14:paraId="22AA2ED6" w14:textId="77777777" w:rsidR="00692D77" w:rsidRDefault="00692D77" w:rsidP="00692D77"/>
          <w:p w14:paraId="52804796" w14:textId="77777777" w:rsidR="00692D77" w:rsidRDefault="00692D77" w:rsidP="00692D77"/>
          <w:p w14:paraId="295613E1" w14:textId="77777777" w:rsidR="00692D77" w:rsidRDefault="00692D77" w:rsidP="00692D77"/>
          <w:p w14:paraId="45EDA4C4" w14:textId="518E1351" w:rsidR="00692D77" w:rsidRDefault="00692D77" w:rsidP="00692D77"/>
          <w:p w14:paraId="743A0884" w14:textId="77777777" w:rsidR="00692D77" w:rsidRDefault="00692D77" w:rsidP="00692D77"/>
          <w:p w14:paraId="66689196" w14:textId="77777777" w:rsidR="00692D77" w:rsidRDefault="00692D77" w:rsidP="00692D77"/>
          <w:p w14:paraId="511914CF" w14:textId="77777777" w:rsidR="00692D77" w:rsidRDefault="00692D77" w:rsidP="00692D77"/>
          <w:p w14:paraId="24C45DFB" w14:textId="04F60C3E" w:rsidR="00692D77" w:rsidRPr="001E7AD5" w:rsidRDefault="00692D77" w:rsidP="00692D77">
            <w:pPr>
              <w:rPr>
                <w:sz w:val="20"/>
                <w:szCs w:val="20"/>
              </w:rPr>
            </w:pPr>
          </w:p>
        </w:tc>
        <w:tc>
          <w:tcPr>
            <w:tcW w:w="4212" w:type="dxa"/>
          </w:tcPr>
          <w:p w14:paraId="06EC9765" w14:textId="77777777" w:rsidR="00692D77" w:rsidRDefault="00692D77" w:rsidP="00692D77">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 xml:space="preserve">Kohler – Honesty Shower Head </w:t>
            </w:r>
          </w:p>
          <w:p w14:paraId="3EF379B1" w14:textId="771F580F" w:rsidR="00692D77" w:rsidRDefault="00692D77" w:rsidP="00692D77">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#K-TS99-764-4-CP, Polished Chrome.</w:t>
            </w:r>
          </w:p>
          <w:p w14:paraId="51D6E3F3" w14:textId="31B18F67" w:rsidR="00692D77" w:rsidRDefault="00692D77" w:rsidP="00692D77">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 xml:space="preserve">#KP8304-KS, Rite Temp Rough-In Valve with Stops. </w:t>
            </w:r>
            <w:r w:rsidRPr="00395B85">
              <w:rPr>
                <w:rFonts w:ascii="Times New Roman" w:hAnsi="Times New Roman"/>
                <w:b w:val="0"/>
                <w:noProof/>
                <w:sz w:val="24"/>
                <w:szCs w:val="24"/>
              </w:rPr>
              <w:t>(Shower Units Only)</w:t>
            </w:r>
            <w:r>
              <w:rPr>
                <w:rFonts w:ascii="Times New Roman" w:hAnsi="Times New Roman"/>
                <w:b w:val="0"/>
                <w:noProof/>
                <w:sz w:val="24"/>
                <w:szCs w:val="24"/>
              </w:rPr>
              <w:t xml:space="preserve"> To be installed at 42” high to center of shower vlave.</w:t>
            </w:r>
          </w:p>
          <w:p w14:paraId="1B26AF2C" w14:textId="77777777" w:rsidR="00692D77" w:rsidRDefault="00692D77" w:rsidP="00692D77">
            <w:pPr>
              <w:pStyle w:val="Heading1"/>
              <w:spacing w:before="0" w:beforeAutospacing="0" w:after="0" w:afterAutospacing="0"/>
              <w:rPr>
                <w:rFonts w:ascii="Times New Roman" w:hAnsi="Times New Roman"/>
                <w:b w:val="0"/>
                <w:noProof/>
                <w:sz w:val="24"/>
                <w:szCs w:val="24"/>
              </w:rPr>
            </w:pPr>
          </w:p>
          <w:p w14:paraId="237C3840" w14:textId="77777777" w:rsidR="00692D77" w:rsidRDefault="00692D77" w:rsidP="00692D77">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 xml:space="preserve">Kohler – Honesty Shower Head </w:t>
            </w:r>
          </w:p>
          <w:p w14:paraId="700171C9" w14:textId="6E406623" w:rsidR="00692D77" w:rsidRDefault="00692D77" w:rsidP="00692D77">
            <w:pPr>
              <w:pStyle w:val="Heading1"/>
              <w:spacing w:before="0" w:beforeAutospacing="0" w:after="0" w:afterAutospacing="0"/>
              <w:rPr>
                <w:rFonts w:ascii="Times New Roman" w:hAnsi="Times New Roman"/>
                <w:b w:val="0"/>
                <w:noProof/>
                <w:sz w:val="24"/>
                <w:szCs w:val="24"/>
              </w:rPr>
            </w:pPr>
            <w:r>
              <w:rPr>
                <w:rFonts w:ascii="Times New Roman" w:hAnsi="Times New Roman"/>
                <w:b w:val="0"/>
                <w:noProof/>
                <w:sz w:val="24"/>
                <w:szCs w:val="24"/>
              </w:rPr>
              <w:t>#K-TS99-764-4-CP, Polished Chrome. Install at 80” high.</w:t>
            </w:r>
          </w:p>
          <w:p w14:paraId="1C562460" w14:textId="3197E16F" w:rsidR="00692D77" w:rsidRPr="00525198" w:rsidRDefault="00692D77" w:rsidP="00692D77">
            <w:pPr>
              <w:pStyle w:val="Heading1"/>
              <w:spacing w:before="0" w:beforeAutospacing="0" w:after="0" w:afterAutospacing="0"/>
              <w:rPr>
                <w:rFonts w:ascii="Times New Roman" w:hAnsi="Times New Roman"/>
                <w:b w:val="0"/>
                <w:noProof/>
                <w:sz w:val="20"/>
                <w:szCs w:val="20"/>
              </w:rPr>
            </w:pPr>
          </w:p>
        </w:tc>
        <w:tc>
          <w:tcPr>
            <w:tcW w:w="1530" w:type="dxa"/>
          </w:tcPr>
          <w:p w14:paraId="2FBE4793" w14:textId="733EC2DB" w:rsidR="00692D77" w:rsidRDefault="00692D77" w:rsidP="00692D77">
            <w:r>
              <w:rPr>
                <w:rFonts w:cstheme="minorHAnsi"/>
              </w:rPr>
              <w:t>Ferguson</w:t>
            </w:r>
          </w:p>
        </w:tc>
        <w:tc>
          <w:tcPr>
            <w:tcW w:w="3690" w:type="dxa"/>
          </w:tcPr>
          <w:p w14:paraId="391A09C6" w14:textId="77777777" w:rsidR="00692D77" w:rsidRDefault="00692D77" w:rsidP="00692D77">
            <w:pPr>
              <w:widowControl w:val="0"/>
              <w:autoSpaceDE w:val="0"/>
              <w:autoSpaceDN w:val="0"/>
              <w:adjustRightInd w:val="0"/>
              <w:rPr>
                <w:rFonts w:cstheme="minorHAnsi"/>
              </w:rPr>
            </w:pPr>
            <w:r>
              <w:rPr>
                <w:rFonts w:cstheme="minorHAnsi"/>
              </w:rPr>
              <w:t>Ashley Smith</w:t>
            </w:r>
          </w:p>
          <w:p w14:paraId="36F5B8C9" w14:textId="77777777" w:rsidR="00692D77" w:rsidRDefault="00000000" w:rsidP="00692D77">
            <w:pPr>
              <w:widowControl w:val="0"/>
              <w:autoSpaceDE w:val="0"/>
              <w:autoSpaceDN w:val="0"/>
              <w:adjustRightInd w:val="0"/>
              <w:rPr>
                <w:rFonts w:cstheme="minorHAnsi"/>
              </w:rPr>
            </w:pPr>
            <w:hyperlink r:id="rId69" w:history="1">
              <w:r w:rsidR="00692D77" w:rsidRPr="007A11FE">
                <w:rPr>
                  <w:rStyle w:val="Hyperlink"/>
                  <w:rFonts w:cstheme="minorHAnsi"/>
                </w:rPr>
                <w:t>Ashley.smith@ferguson.com</w:t>
              </w:r>
            </w:hyperlink>
          </w:p>
          <w:p w14:paraId="0BBED848" w14:textId="77777777" w:rsidR="00692D77" w:rsidRDefault="00692D77" w:rsidP="00692D77">
            <w:pPr>
              <w:widowControl w:val="0"/>
              <w:autoSpaceDE w:val="0"/>
              <w:autoSpaceDN w:val="0"/>
              <w:adjustRightInd w:val="0"/>
              <w:rPr>
                <w:rFonts w:cstheme="minorHAnsi"/>
              </w:rPr>
            </w:pPr>
            <w:r>
              <w:rPr>
                <w:rFonts w:cstheme="minorHAnsi"/>
              </w:rPr>
              <w:t>Direct: 513-326-4746</w:t>
            </w:r>
          </w:p>
          <w:p w14:paraId="337BECCB" w14:textId="77777777" w:rsidR="00692D77" w:rsidRPr="00285ECE" w:rsidRDefault="00692D77" w:rsidP="00692D7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31D42020" w14:textId="77777777" w:rsidR="00692D77" w:rsidRDefault="00692D77" w:rsidP="00692D77"/>
          <w:p w14:paraId="31E13295" w14:textId="77777777" w:rsidR="00692D77" w:rsidRDefault="00692D77" w:rsidP="00692D77"/>
          <w:p w14:paraId="275E587F" w14:textId="77777777" w:rsidR="00692D77" w:rsidRDefault="00692D77" w:rsidP="00692D77"/>
          <w:p w14:paraId="31CC9DEE" w14:textId="386B14EE" w:rsidR="00692D77" w:rsidRDefault="00692D77" w:rsidP="00692D77">
            <w:pPr>
              <w:widowControl w:val="0"/>
              <w:autoSpaceDE w:val="0"/>
              <w:autoSpaceDN w:val="0"/>
              <w:adjustRightInd w:val="0"/>
            </w:pPr>
          </w:p>
        </w:tc>
        <w:tc>
          <w:tcPr>
            <w:tcW w:w="2340" w:type="dxa"/>
          </w:tcPr>
          <w:p w14:paraId="7C6A8E6F" w14:textId="06A9D409" w:rsidR="00692D77" w:rsidRDefault="00692D77" w:rsidP="00692D77">
            <w:pPr>
              <w:rPr>
                <w:noProof/>
              </w:rPr>
            </w:pPr>
            <w:r>
              <w:rPr>
                <w:noProof/>
              </w:rPr>
              <w:drawing>
                <wp:inline distT="0" distB="0" distL="0" distR="0" wp14:anchorId="3C381BAF" wp14:editId="4F8AEE2D">
                  <wp:extent cx="943276" cy="1848703"/>
                  <wp:effectExtent l="0" t="0" r="0" b="5715"/>
                  <wp:docPr id="18" name="Picture 18" descr="Macintosh SSD:Users:megkeim:Desktop:Screen Shot 2017-03-13 at 9.54.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SSD:Users:megkeim:Desktop:Screen Shot 2017-03-13 at 9.54.17 PM.png"/>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943276" cy="1848703"/>
                          </a:xfrm>
                          <a:prstGeom prst="rect">
                            <a:avLst/>
                          </a:prstGeom>
                          <a:noFill/>
                          <a:ln>
                            <a:noFill/>
                          </a:ln>
                        </pic:spPr>
                      </pic:pic>
                    </a:graphicData>
                  </a:graphic>
                </wp:inline>
              </w:drawing>
            </w:r>
          </w:p>
        </w:tc>
      </w:tr>
      <w:tr w:rsidR="00692D77" w14:paraId="7FA71E98" w14:textId="77777777" w:rsidTr="00192F03">
        <w:tc>
          <w:tcPr>
            <w:tcW w:w="1728" w:type="dxa"/>
          </w:tcPr>
          <w:p w14:paraId="065D61CC" w14:textId="317A3F9F" w:rsidR="00692D77" w:rsidRDefault="00692D77" w:rsidP="00692D77">
            <w:r>
              <w:lastRenderedPageBreak/>
              <w:t>Shower Doors</w:t>
            </w:r>
          </w:p>
          <w:p w14:paraId="589DCE07" w14:textId="032551A4" w:rsidR="00692D77" w:rsidRDefault="00692D77" w:rsidP="00692D77">
            <w:r>
              <w:t>(Full Size 5’ Showers)</w:t>
            </w:r>
          </w:p>
        </w:tc>
        <w:tc>
          <w:tcPr>
            <w:tcW w:w="4212" w:type="dxa"/>
          </w:tcPr>
          <w:p w14:paraId="236301D0" w14:textId="77777777" w:rsidR="00692D77" w:rsidRDefault="00692D77" w:rsidP="00692D77">
            <w:pPr>
              <w:rPr>
                <w:rFonts w:cstheme="minorHAnsi"/>
              </w:rPr>
            </w:pPr>
            <w:proofErr w:type="spellStart"/>
            <w:r>
              <w:rPr>
                <w:rFonts w:cstheme="minorHAnsi"/>
              </w:rPr>
              <w:t>Basco</w:t>
            </w:r>
            <w:proofErr w:type="spellEnd"/>
            <w:r>
              <w:rPr>
                <w:rFonts w:cstheme="minorHAnsi"/>
              </w:rPr>
              <w:t xml:space="preserve"> Infinity Series – #4500-60, 76” Tall (Overall height from base of track to top of track) frameless ¼” thick bi-pass doors, Clear Glass, Silver Anodized Aluminum Frame, 2 Towel Bars Standard.  </w:t>
            </w:r>
          </w:p>
          <w:p w14:paraId="38F5D21D" w14:textId="77777777" w:rsidR="00692D77" w:rsidRPr="00CE66DD" w:rsidRDefault="00692D77" w:rsidP="00692D77">
            <w:pPr>
              <w:pStyle w:val="Heading1"/>
              <w:spacing w:before="0" w:beforeAutospacing="0" w:after="0" w:afterAutospacing="0"/>
              <w:rPr>
                <w:rFonts w:asciiTheme="minorHAnsi" w:hAnsiTheme="minorHAnsi" w:cstheme="minorHAnsi"/>
                <w:b w:val="0"/>
                <w:color w:val="282828"/>
                <w:sz w:val="24"/>
                <w:szCs w:val="24"/>
              </w:rPr>
            </w:pPr>
          </w:p>
        </w:tc>
        <w:tc>
          <w:tcPr>
            <w:tcW w:w="1530" w:type="dxa"/>
          </w:tcPr>
          <w:p w14:paraId="498A67C5" w14:textId="6E82F0E4" w:rsidR="00692D77" w:rsidRDefault="00692D77" w:rsidP="00692D77">
            <w:proofErr w:type="spellStart"/>
            <w:r>
              <w:t>Basco</w:t>
            </w:r>
            <w:proofErr w:type="spellEnd"/>
          </w:p>
        </w:tc>
        <w:tc>
          <w:tcPr>
            <w:tcW w:w="3690" w:type="dxa"/>
          </w:tcPr>
          <w:p w14:paraId="41952AD0" w14:textId="2BFFE5D0" w:rsidR="00692D77" w:rsidRDefault="00692D77" w:rsidP="00692D77">
            <w:r>
              <w:t xml:space="preserve">Jacob </w:t>
            </w:r>
            <w:proofErr w:type="spellStart"/>
            <w:r>
              <w:t>Baldoc</w:t>
            </w:r>
            <w:proofErr w:type="spellEnd"/>
          </w:p>
          <w:p w14:paraId="68BCD926" w14:textId="125CCD8E" w:rsidR="00692D77" w:rsidRDefault="00000000" w:rsidP="00692D77">
            <w:hyperlink r:id="rId71" w:history="1">
              <w:r w:rsidR="00692D77" w:rsidRPr="00E34451">
                <w:rPr>
                  <w:rStyle w:val="Hyperlink"/>
                </w:rPr>
                <w:t>jbaldoc@bascoshowerdoor.com</w:t>
              </w:r>
            </w:hyperlink>
          </w:p>
          <w:p w14:paraId="1298424F" w14:textId="6B9FB3AD" w:rsidR="00692D77" w:rsidRDefault="00692D77" w:rsidP="00692D77">
            <w:r>
              <w:t>(513)283-9033</w:t>
            </w:r>
          </w:p>
          <w:p w14:paraId="5DBBC41C" w14:textId="2F3DC9CC" w:rsidR="00692D77" w:rsidRDefault="00692D77" w:rsidP="00692D77"/>
        </w:tc>
        <w:tc>
          <w:tcPr>
            <w:tcW w:w="2340" w:type="dxa"/>
          </w:tcPr>
          <w:p w14:paraId="6F3281B6" w14:textId="2AFD8692" w:rsidR="00692D77" w:rsidRDefault="00692D77" w:rsidP="00692D77">
            <w:pPr>
              <w:rPr>
                <w:noProof/>
              </w:rPr>
            </w:pPr>
            <w:r>
              <w:rPr>
                <w:noProof/>
              </w:rPr>
              <w:drawing>
                <wp:inline distT="0" distB="0" distL="0" distR="0" wp14:anchorId="5B204C1B" wp14:editId="460CF24F">
                  <wp:extent cx="978351" cy="1401445"/>
                  <wp:effectExtent l="0" t="0" r="1270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979216" cy="1402684"/>
                          </a:xfrm>
                          <a:prstGeom prst="rect">
                            <a:avLst/>
                          </a:prstGeom>
                          <a:noFill/>
                          <a:ln>
                            <a:noFill/>
                          </a:ln>
                        </pic:spPr>
                      </pic:pic>
                    </a:graphicData>
                  </a:graphic>
                </wp:inline>
              </w:drawing>
            </w:r>
          </w:p>
        </w:tc>
      </w:tr>
      <w:tr w:rsidR="00692D77" w14:paraId="3FA40FE2" w14:textId="77777777" w:rsidTr="00192F03">
        <w:tc>
          <w:tcPr>
            <w:tcW w:w="1728" w:type="dxa"/>
          </w:tcPr>
          <w:p w14:paraId="1EE93D22" w14:textId="4F96CB9C" w:rsidR="00692D77" w:rsidRDefault="00692D77" w:rsidP="00692D77">
            <w:r>
              <w:t>ADA Shower Door. (Unit #3)</w:t>
            </w:r>
          </w:p>
        </w:tc>
        <w:tc>
          <w:tcPr>
            <w:tcW w:w="4212" w:type="dxa"/>
          </w:tcPr>
          <w:p w14:paraId="74DB0B9A" w14:textId="7FC4469B" w:rsidR="00692D77" w:rsidRDefault="00692D77" w:rsidP="00692D77">
            <w:pPr>
              <w:rPr>
                <w:rFonts w:cstheme="minorHAnsi"/>
              </w:rPr>
            </w:pPr>
            <w:proofErr w:type="spellStart"/>
            <w:r>
              <w:rPr>
                <w:rFonts w:cstheme="minorHAnsi"/>
              </w:rPr>
              <w:t>Basco</w:t>
            </w:r>
            <w:proofErr w:type="spellEnd"/>
            <w:r>
              <w:rPr>
                <w:rFonts w:cstheme="minorHAnsi"/>
              </w:rPr>
              <w:t xml:space="preserve"> Celesta Frameless 3/8” Swinging Door with Fixed Panel. #CELN-935. Note: must be fabricated and installed to meet ADA requirements</w:t>
            </w:r>
            <w:r w:rsidR="00D20012">
              <w:rPr>
                <w:rFonts w:cstheme="minorHAnsi"/>
              </w:rPr>
              <w:t xml:space="preserve">, 36” clear opening, flush floor transition. </w:t>
            </w:r>
            <w:r>
              <w:rPr>
                <w:rFonts w:cstheme="minorHAnsi"/>
              </w:rPr>
              <w:t xml:space="preserve"> See Architectural Plans.</w:t>
            </w:r>
          </w:p>
        </w:tc>
        <w:tc>
          <w:tcPr>
            <w:tcW w:w="1530" w:type="dxa"/>
          </w:tcPr>
          <w:p w14:paraId="12591360" w14:textId="2B678AB6" w:rsidR="00692D77" w:rsidRDefault="00692D77" w:rsidP="00692D77">
            <w:proofErr w:type="spellStart"/>
            <w:r>
              <w:t>Basco</w:t>
            </w:r>
            <w:proofErr w:type="spellEnd"/>
          </w:p>
        </w:tc>
        <w:tc>
          <w:tcPr>
            <w:tcW w:w="3690" w:type="dxa"/>
          </w:tcPr>
          <w:p w14:paraId="16B125BB" w14:textId="77777777" w:rsidR="00692D77" w:rsidRDefault="00692D77" w:rsidP="00692D77">
            <w:r>
              <w:t xml:space="preserve">Jacob </w:t>
            </w:r>
            <w:proofErr w:type="spellStart"/>
            <w:r>
              <w:t>Baldoc</w:t>
            </w:r>
            <w:proofErr w:type="spellEnd"/>
          </w:p>
          <w:p w14:paraId="2501314E" w14:textId="77777777" w:rsidR="00692D77" w:rsidRDefault="00000000" w:rsidP="00692D77">
            <w:hyperlink r:id="rId73" w:history="1">
              <w:r w:rsidR="00692D77" w:rsidRPr="00E34451">
                <w:rPr>
                  <w:rStyle w:val="Hyperlink"/>
                </w:rPr>
                <w:t>jbaldoc@bascoshowerdoor.com</w:t>
              </w:r>
            </w:hyperlink>
          </w:p>
          <w:p w14:paraId="39CD43EB" w14:textId="77777777" w:rsidR="00692D77" w:rsidRDefault="00692D77" w:rsidP="00692D77">
            <w:r>
              <w:t>(513)283-9033</w:t>
            </w:r>
          </w:p>
          <w:p w14:paraId="7E490A3C" w14:textId="77777777" w:rsidR="00692D77" w:rsidRDefault="00692D77" w:rsidP="00692D77"/>
        </w:tc>
        <w:tc>
          <w:tcPr>
            <w:tcW w:w="2340" w:type="dxa"/>
          </w:tcPr>
          <w:p w14:paraId="531AA11F" w14:textId="3346484D" w:rsidR="00692D77" w:rsidRDefault="00692D77" w:rsidP="00692D77">
            <w:pPr>
              <w:rPr>
                <w:noProof/>
              </w:rPr>
            </w:pPr>
            <w:r>
              <w:rPr>
                <w:noProof/>
              </w:rPr>
              <w:drawing>
                <wp:inline distT="0" distB="0" distL="0" distR="0" wp14:anchorId="2A50909C" wp14:editId="6FC873F4">
                  <wp:extent cx="933122" cy="966879"/>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pic:cNvPicPr/>
                        </pic:nvPicPr>
                        <pic:blipFill>
                          <a:blip r:embed="rId74" cstate="screen">
                            <a:extLst>
                              <a:ext uri="{28A0092B-C50C-407E-A947-70E740481C1C}">
                                <a14:useLocalDpi xmlns:a14="http://schemas.microsoft.com/office/drawing/2010/main"/>
                              </a:ext>
                            </a:extLst>
                          </a:blip>
                          <a:stretch>
                            <a:fillRect/>
                          </a:stretch>
                        </pic:blipFill>
                        <pic:spPr>
                          <a:xfrm>
                            <a:off x="0" y="0"/>
                            <a:ext cx="941749" cy="975818"/>
                          </a:xfrm>
                          <a:prstGeom prst="rect">
                            <a:avLst/>
                          </a:prstGeom>
                        </pic:spPr>
                      </pic:pic>
                    </a:graphicData>
                  </a:graphic>
                </wp:inline>
              </w:drawing>
            </w:r>
          </w:p>
        </w:tc>
      </w:tr>
      <w:tr w:rsidR="00692D77" w14:paraId="57B9900F" w14:textId="77777777" w:rsidTr="00192F03">
        <w:tc>
          <w:tcPr>
            <w:tcW w:w="1728" w:type="dxa"/>
            <w:tcBorders>
              <w:top w:val="single" w:sz="2" w:space="0" w:color="auto"/>
            </w:tcBorders>
          </w:tcPr>
          <w:p w14:paraId="4B6E66AF" w14:textId="41C36471" w:rsidR="00692D77" w:rsidRDefault="00692D77" w:rsidP="00692D77">
            <w:r>
              <w:t>Bathroom Sink Faucet</w:t>
            </w:r>
          </w:p>
          <w:p w14:paraId="5B25C0E6" w14:textId="7B9CA898" w:rsidR="00692D77" w:rsidRDefault="00692D77" w:rsidP="00692D77">
            <w:pPr>
              <w:rPr>
                <w:sz w:val="20"/>
                <w:szCs w:val="20"/>
              </w:rPr>
            </w:pPr>
          </w:p>
          <w:p w14:paraId="774E7016" w14:textId="43FCCCF3" w:rsidR="00692D77" w:rsidRPr="00360A04" w:rsidRDefault="00692D77" w:rsidP="00692D77">
            <w:pPr>
              <w:rPr>
                <w:sz w:val="20"/>
                <w:szCs w:val="20"/>
              </w:rPr>
            </w:pPr>
          </w:p>
        </w:tc>
        <w:tc>
          <w:tcPr>
            <w:tcW w:w="4212" w:type="dxa"/>
            <w:tcBorders>
              <w:top w:val="single" w:sz="2" w:space="0" w:color="auto"/>
            </w:tcBorders>
          </w:tcPr>
          <w:p w14:paraId="1480B99E" w14:textId="33FB5165" w:rsidR="00692D77" w:rsidRDefault="00692D77" w:rsidP="00692D77">
            <w:pPr>
              <w:pStyle w:val="Heading1"/>
              <w:spacing w:before="0" w:beforeAutospacing="0" w:after="0" w:afterAutospacing="0"/>
              <w:rPr>
                <w:rFonts w:asciiTheme="minorHAnsi" w:hAnsiTheme="minorHAnsi" w:cstheme="minorHAnsi"/>
                <w:b w:val="0"/>
                <w:sz w:val="24"/>
                <w:szCs w:val="24"/>
              </w:rPr>
            </w:pPr>
            <w:r>
              <w:rPr>
                <w:rFonts w:asciiTheme="minorHAnsi" w:hAnsiTheme="minorHAnsi" w:cstheme="minorHAnsi"/>
                <w:b w:val="0"/>
                <w:sz w:val="24"/>
                <w:szCs w:val="24"/>
              </w:rPr>
              <w:t xml:space="preserve">Kohler – Honesty #K99760-4-CP.  Single Handle Faucet, Polished Chrome. </w:t>
            </w:r>
          </w:p>
          <w:p w14:paraId="172EEA97" w14:textId="4C2A8295" w:rsidR="00692D77" w:rsidRPr="00D813ED" w:rsidRDefault="00990725" w:rsidP="00692D77">
            <w:pPr>
              <w:pStyle w:val="Heading1"/>
              <w:spacing w:before="0" w:beforeAutospacing="0" w:after="0" w:afterAutospacing="0"/>
              <w:rPr>
                <w:rFonts w:asciiTheme="minorHAnsi" w:hAnsiTheme="minorHAnsi" w:cstheme="minorHAnsi"/>
                <w:b w:val="0"/>
                <w:sz w:val="24"/>
                <w:szCs w:val="24"/>
              </w:rPr>
            </w:pPr>
            <w:r>
              <w:rPr>
                <w:rFonts w:asciiTheme="minorHAnsi" w:hAnsiTheme="minorHAnsi" w:cstheme="minorHAnsi"/>
                <w:b w:val="0"/>
                <w:sz w:val="24"/>
                <w:szCs w:val="24"/>
              </w:rPr>
              <w:t>(New replacement model number TBD)</w:t>
            </w:r>
          </w:p>
        </w:tc>
        <w:tc>
          <w:tcPr>
            <w:tcW w:w="1530" w:type="dxa"/>
            <w:tcBorders>
              <w:top w:val="single" w:sz="2" w:space="0" w:color="auto"/>
            </w:tcBorders>
          </w:tcPr>
          <w:p w14:paraId="1BF1487B" w14:textId="4718196F" w:rsidR="00692D77" w:rsidRDefault="00692D77" w:rsidP="00692D77">
            <w:r>
              <w:t>Ferguson</w:t>
            </w:r>
          </w:p>
          <w:p w14:paraId="7DEA5A39" w14:textId="544F5853" w:rsidR="00692D77" w:rsidRDefault="00692D77" w:rsidP="00692D77"/>
        </w:tc>
        <w:tc>
          <w:tcPr>
            <w:tcW w:w="3690" w:type="dxa"/>
            <w:tcBorders>
              <w:top w:val="single" w:sz="2" w:space="0" w:color="auto"/>
            </w:tcBorders>
          </w:tcPr>
          <w:p w14:paraId="79211418" w14:textId="77777777" w:rsidR="00692D77" w:rsidRDefault="00692D77" w:rsidP="00692D77">
            <w:pPr>
              <w:widowControl w:val="0"/>
              <w:autoSpaceDE w:val="0"/>
              <w:autoSpaceDN w:val="0"/>
              <w:adjustRightInd w:val="0"/>
              <w:rPr>
                <w:rFonts w:cstheme="minorHAnsi"/>
              </w:rPr>
            </w:pPr>
            <w:r>
              <w:rPr>
                <w:rFonts w:cstheme="minorHAnsi"/>
              </w:rPr>
              <w:t>Ashley Smith</w:t>
            </w:r>
          </w:p>
          <w:p w14:paraId="050CC7C2" w14:textId="77777777" w:rsidR="00692D77" w:rsidRDefault="00000000" w:rsidP="00692D77">
            <w:pPr>
              <w:widowControl w:val="0"/>
              <w:autoSpaceDE w:val="0"/>
              <w:autoSpaceDN w:val="0"/>
              <w:adjustRightInd w:val="0"/>
              <w:rPr>
                <w:rFonts w:cstheme="minorHAnsi"/>
              </w:rPr>
            </w:pPr>
            <w:hyperlink r:id="rId75" w:history="1">
              <w:r w:rsidR="00692D77" w:rsidRPr="007A11FE">
                <w:rPr>
                  <w:rStyle w:val="Hyperlink"/>
                  <w:rFonts w:cstheme="minorHAnsi"/>
                </w:rPr>
                <w:t>Ashley.smith@ferguson.com</w:t>
              </w:r>
            </w:hyperlink>
          </w:p>
          <w:p w14:paraId="5658100D" w14:textId="77777777" w:rsidR="00692D77" w:rsidRDefault="00692D77" w:rsidP="00692D77">
            <w:pPr>
              <w:widowControl w:val="0"/>
              <w:autoSpaceDE w:val="0"/>
              <w:autoSpaceDN w:val="0"/>
              <w:adjustRightInd w:val="0"/>
              <w:rPr>
                <w:rFonts w:cstheme="minorHAnsi"/>
              </w:rPr>
            </w:pPr>
            <w:r>
              <w:rPr>
                <w:rFonts w:cstheme="minorHAnsi"/>
              </w:rPr>
              <w:t>Direct: 513-326-4746</w:t>
            </w:r>
          </w:p>
          <w:p w14:paraId="0B6CB3DE" w14:textId="77777777" w:rsidR="00692D77" w:rsidRPr="00285ECE" w:rsidRDefault="00692D77" w:rsidP="00692D7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229445D4" w14:textId="4635102A" w:rsidR="00692D77" w:rsidRDefault="00692D77" w:rsidP="00692D77">
            <w:pPr>
              <w:widowControl w:val="0"/>
              <w:autoSpaceDE w:val="0"/>
              <w:autoSpaceDN w:val="0"/>
              <w:adjustRightInd w:val="0"/>
            </w:pPr>
          </w:p>
        </w:tc>
        <w:tc>
          <w:tcPr>
            <w:tcW w:w="2340" w:type="dxa"/>
            <w:tcBorders>
              <w:top w:val="single" w:sz="2" w:space="0" w:color="auto"/>
            </w:tcBorders>
          </w:tcPr>
          <w:p w14:paraId="2EC85D8C" w14:textId="6A9B9D0C" w:rsidR="00692D77" w:rsidRDefault="00692D77" w:rsidP="00692D77">
            <w:pPr>
              <w:rPr>
                <w:noProof/>
              </w:rPr>
            </w:pPr>
            <w:r>
              <w:rPr>
                <w:noProof/>
              </w:rPr>
              <w:drawing>
                <wp:inline distT="0" distB="0" distL="0" distR="0" wp14:anchorId="155016D8" wp14:editId="738F164A">
                  <wp:extent cx="976255" cy="850231"/>
                  <wp:effectExtent l="0" t="0" r="1905" b="1270"/>
                  <wp:docPr id="68" name="Picture 68" descr="Macintosh SSD:Users:megkeim:Desktop:Screen Shot 2017-03-13 at 9.58.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SSD:Users:megkeim:Desktop:Screen Shot 2017-03-13 at 9.58.19 PM.png"/>
                          <pic:cNvPicPr>
                            <a:picLocks noChangeAspect="1" noChangeArrowheads="1"/>
                          </pic:cNvPicPr>
                        </pic:nvPicPr>
                        <pic:blipFill rotWithShape="1">
                          <a:blip r:embed="rId76" cstate="email">
                            <a:extLst>
                              <a:ext uri="{28A0092B-C50C-407E-A947-70E740481C1C}">
                                <a14:useLocalDpi xmlns:a14="http://schemas.microsoft.com/office/drawing/2010/main"/>
                              </a:ext>
                            </a:extLst>
                          </a:blip>
                          <a:srcRect/>
                          <a:stretch/>
                        </pic:blipFill>
                        <pic:spPr bwMode="auto">
                          <a:xfrm>
                            <a:off x="0" y="0"/>
                            <a:ext cx="1005960" cy="876101"/>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tc>
      </w:tr>
      <w:tr w:rsidR="00692D77" w14:paraId="1AB25C59" w14:textId="77777777" w:rsidTr="00192F03">
        <w:tc>
          <w:tcPr>
            <w:tcW w:w="1728" w:type="dxa"/>
          </w:tcPr>
          <w:p w14:paraId="660394AB" w14:textId="69770EA7" w:rsidR="00692D77" w:rsidRDefault="00692D77" w:rsidP="00692D77">
            <w:r>
              <w:t>Soap Dish</w:t>
            </w:r>
          </w:p>
          <w:p w14:paraId="13DA8CD3" w14:textId="69D92380" w:rsidR="00692D77" w:rsidRDefault="00692D77" w:rsidP="00692D77"/>
        </w:tc>
        <w:tc>
          <w:tcPr>
            <w:tcW w:w="4212" w:type="dxa"/>
          </w:tcPr>
          <w:p w14:paraId="293B5626" w14:textId="54F0A263" w:rsidR="00692D77" w:rsidRDefault="00692D77" w:rsidP="00692D77">
            <w:pPr>
              <w:rPr>
                <w:noProof/>
              </w:rPr>
            </w:pPr>
            <w:r>
              <w:rPr>
                <w:noProof/>
              </w:rPr>
              <w:t>Schluter Shelf - E Square. Item #SES1-D3-EB. 8” x 8”, Brushed Stainless Steel. Locate at showerhead end of shower, except in ADA Unit #3, (see plan). Install in grout joint at 42” to 54” h.</w:t>
            </w:r>
          </w:p>
          <w:p w14:paraId="42594009" w14:textId="045014A1" w:rsidR="00692D77" w:rsidRDefault="00692D77" w:rsidP="00692D77">
            <w:pPr>
              <w:rPr>
                <w:noProof/>
              </w:rPr>
            </w:pPr>
          </w:p>
        </w:tc>
        <w:tc>
          <w:tcPr>
            <w:tcW w:w="1530" w:type="dxa"/>
          </w:tcPr>
          <w:p w14:paraId="74FA7AC0" w14:textId="5FA3F89F" w:rsidR="00692D77" w:rsidRDefault="00692D77" w:rsidP="00692D77">
            <w:r>
              <w:t>Hamilton Parker</w:t>
            </w:r>
          </w:p>
        </w:tc>
        <w:tc>
          <w:tcPr>
            <w:tcW w:w="3690" w:type="dxa"/>
          </w:tcPr>
          <w:p w14:paraId="37A6C70F" w14:textId="77777777" w:rsidR="00692D77" w:rsidRDefault="00692D77" w:rsidP="00692D77">
            <w:pPr>
              <w:rPr>
                <w:color w:val="000000" w:themeColor="text1"/>
              </w:rPr>
            </w:pPr>
            <w:r w:rsidRPr="00BB5FF8">
              <w:rPr>
                <w:color w:val="000000" w:themeColor="text1"/>
              </w:rPr>
              <w:t>Amanda</w:t>
            </w:r>
            <w:r>
              <w:rPr>
                <w:color w:val="000000" w:themeColor="text1"/>
              </w:rPr>
              <w:t xml:space="preserve"> Thom</w:t>
            </w:r>
          </w:p>
          <w:p w14:paraId="142F49D7" w14:textId="77777777" w:rsidR="00692D77" w:rsidRDefault="00000000" w:rsidP="00692D77">
            <w:pPr>
              <w:rPr>
                <w:color w:val="000000" w:themeColor="text1"/>
              </w:rPr>
            </w:pPr>
            <w:hyperlink r:id="rId77" w:history="1">
              <w:r w:rsidR="00692D77" w:rsidRPr="00E50737">
                <w:rPr>
                  <w:rStyle w:val="Hyperlink"/>
                </w:rPr>
                <w:t>Athom@hamiltonparker.com</w:t>
              </w:r>
            </w:hyperlink>
          </w:p>
          <w:p w14:paraId="75308A34" w14:textId="77777777" w:rsidR="00692D77" w:rsidRDefault="00692D77" w:rsidP="00692D77">
            <w:r>
              <w:t>513-276-4840</w:t>
            </w:r>
          </w:p>
          <w:p w14:paraId="4843FDA7" w14:textId="72DA43F3" w:rsidR="00692D77" w:rsidRDefault="00692D77" w:rsidP="00692D77">
            <w:pPr>
              <w:widowControl w:val="0"/>
              <w:autoSpaceDE w:val="0"/>
              <w:autoSpaceDN w:val="0"/>
              <w:adjustRightInd w:val="0"/>
            </w:pPr>
          </w:p>
        </w:tc>
        <w:tc>
          <w:tcPr>
            <w:tcW w:w="2340" w:type="dxa"/>
          </w:tcPr>
          <w:p w14:paraId="497B4FD4" w14:textId="69D28C28" w:rsidR="00692D77" w:rsidRDefault="00692D77" w:rsidP="00692D77">
            <w:pPr>
              <w:rPr>
                <w:noProof/>
              </w:rPr>
            </w:pPr>
            <w:r>
              <w:rPr>
                <w:noProof/>
              </w:rPr>
              <w:drawing>
                <wp:inline distT="0" distB="0" distL="0" distR="0" wp14:anchorId="4D57B844" wp14:editId="3944EB76">
                  <wp:extent cx="787400" cy="799263"/>
                  <wp:effectExtent l="0" t="0" r="0" b="127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pic:nvPicPr>
                        <pic:blipFill>
                          <a:blip r:embed="rId78" cstate="print">
                            <a:extLst>
                              <a:ext uri="{28A0092B-C50C-407E-A947-70E740481C1C}">
                                <a14:useLocalDpi xmlns:a14="http://schemas.microsoft.com/office/drawing/2010/main"/>
                              </a:ext>
                            </a:extLst>
                          </a:blip>
                          <a:stretch>
                            <a:fillRect/>
                          </a:stretch>
                        </pic:blipFill>
                        <pic:spPr>
                          <a:xfrm>
                            <a:off x="0" y="0"/>
                            <a:ext cx="798952" cy="810989"/>
                          </a:xfrm>
                          <a:prstGeom prst="rect">
                            <a:avLst/>
                          </a:prstGeom>
                        </pic:spPr>
                      </pic:pic>
                    </a:graphicData>
                  </a:graphic>
                </wp:inline>
              </w:drawing>
            </w:r>
          </w:p>
        </w:tc>
      </w:tr>
      <w:tr w:rsidR="00692D77" w14:paraId="56193BCF" w14:textId="77777777" w:rsidTr="00192F03">
        <w:tc>
          <w:tcPr>
            <w:tcW w:w="1728" w:type="dxa"/>
          </w:tcPr>
          <w:p w14:paraId="40257CE3" w14:textId="19CA43E6" w:rsidR="00692D77" w:rsidRDefault="00692D77" w:rsidP="00692D77">
            <w:r>
              <w:t>Toilet</w:t>
            </w:r>
          </w:p>
          <w:p w14:paraId="7EBE0625" w14:textId="5AF61196" w:rsidR="00692D77" w:rsidRPr="00F96D7A" w:rsidRDefault="00692D77" w:rsidP="00692D77">
            <w:pPr>
              <w:rPr>
                <w:sz w:val="20"/>
                <w:szCs w:val="20"/>
              </w:rPr>
            </w:pPr>
          </w:p>
        </w:tc>
        <w:tc>
          <w:tcPr>
            <w:tcW w:w="4212" w:type="dxa"/>
          </w:tcPr>
          <w:p w14:paraId="51F9069A" w14:textId="77777777" w:rsidR="00692D77" w:rsidRDefault="00692D77" w:rsidP="00692D77">
            <w:pPr>
              <w:rPr>
                <w:noProof/>
              </w:rPr>
            </w:pPr>
            <w:r>
              <w:rPr>
                <w:noProof/>
              </w:rPr>
              <w:t xml:space="preserve">Kohler – Highline Toilet Bowl </w:t>
            </w:r>
          </w:p>
          <w:p w14:paraId="597F32DC" w14:textId="108AE373" w:rsidR="00692D77" w:rsidRDefault="00692D77" w:rsidP="00692D77">
            <w:pPr>
              <w:rPr>
                <w:noProof/>
              </w:rPr>
            </w:pPr>
            <w:r>
              <w:rPr>
                <w:noProof/>
              </w:rPr>
              <w:t>#K-4199-O, Comfort Height, White, Elongated Bowl, 12” rough-in. Note: no caulk around toilet base.</w:t>
            </w:r>
          </w:p>
          <w:p w14:paraId="7FCF17DB" w14:textId="77777777" w:rsidR="00692D77" w:rsidRDefault="00692D77" w:rsidP="00692D77">
            <w:pPr>
              <w:rPr>
                <w:noProof/>
              </w:rPr>
            </w:pPr>
          </w:p>
          <w:p w14:paraId="46D32904" w14:textId="77777777" w:rsidR="00692D77" w:rsidRDefault="00692D77" w:rsidP="00692D77">
            <w:pPr>
              <w:rPr>
                <w:noProof/>
              </w:rPr>
            </w:pPr>
            <w:r>
              <w:rPr>
                <w:noProof/>
              </w:rPr>
              <w:t>With Kohler Wellworth Toilet Tank #K4468-O. White, 1.6 gallon flush.</w:t>
            </w:r>
          </w:p>
          <w:p w14:paraId="055D332A" w14:textId="77777777" w:rsidR="00692D77" w:rsidRDefault="00692D77" w:rsidP="00692D77">
            <w:pPr>
              <w:rPr>
                <w:noProof/>
              </w:rPr>
            </w:pPr>
          </w:p>
          <w:p w14:paraId="63808EA6" w14:textId="77777777" w:rsidR="00692D77" w:rsidRDefault="00692D77" w:rsidP="00692D77">
            <w:pPr>
              <w:rPr>
                <w:noProof/>
              </w:rPr>
            </w:pPr>
            <w:r>
              <w:rPr>
                <w:noProof/>
              </w:rPr>
              <w:t xml:space="preserve">Kohler – Brevia Elongated Seat </w:t>
            </w:r>
          </w:p>
          <w:p w14:paraId="5AFEB9CB" w14:textId="3F37373F" w:rsidR="00692D77" w:rsidRDefault="00692D77" w:rsidP="00692D77">
            <w:pPr>
              <w:rPr>
                <w:noProof/>
              </w:rPr>
            </w:pPr>
            <w:r>
              <w:rPr>
                <w:noProof/>
              </w:rPr>
              <w:t>#K-4774-O. White Polypropylene</w:t>
            </w:r>
          </w:p>
        </w:tc>
        <w:tc>
          <w:tcPr>
            <w:tcW w:w="1530" w:type="dxa"/>
          </w:tcPr>
          <w:p w14:paraId="792A806D" w14:textId="3D5C11EB" w:rsidR="00692D77" w:rsidRDefault="00692D77" w:rsidP="00692D77">
            <w:r>
              <w:lastRenderedPageBreak/>
              <w:t>Ferguson</w:t>
            </w:r>
          </w:p>
        </w:tc>
        <w:tc>
          <w:tcPr>
            <w:tcW w:w="3690" w:type="dxa"/>
          </w:tcPr>
          <w:p w14:paraId="28F29A42" w14:textId="77777777" w:rsidR="00692D77" w:rsidRDefault="00692D77" w:rsidP="00692D77">
            <w:pPr>
              <w:widowControl w:val="0"/>
              <w:autoSpaceDE w:val="0"/>
              <w:autoSpaceDN w:val="0"/>
              <w:adjustRightInd w:val="0"/>
              <w:rPr>
                <w:rFonts w:cstheme="minorHAnsi"/>
              </w:rPr>
            </w:pPr>
            <w:r>
              <w:rPr>
                <w:rFonts w:cstheme="minorHAnsi"/>
              </w:rPr>
              <w:t>Ashley Smith</w:t>
            </w:r>
          </w:p>
          <w:p w14:paraId="7E148B9F" w14:textId="77777777" w:rsidR="00692D77" w:rsidRDefault="00000000" w:rsidP="00692D77">
            <w:pPr>
              <w:widowControl w:val="0"/>
              <w:autoSpaceDE w:val="0"/>
              <w:autoSpaceDN w:val="0"/>
              <w:adjustRightInd w:val="0"/>
              <w:rPr>
                <w:rFonts w:cstheme="minorHAnsi"/>
              </w:rPr>
            </w:pPr>
            <w:hyperlink r:id="rId79" w:history="1">
              <w:r w:rsidR="00692D77" w:rsidRPr="007A11FE">
                <w:rPr>
                  <w:rStyle w:val="Hyperlink"/>
                  <w:rFonts w:cstheme="minorHAnsi"/>
                </w:rPr>
                <w:t>Ashley.smith@ferguson.com</w:t>
              </w:r>
            </w:hyperlink>
          </w:p>
          <w:p w14:paraId="753D550F" w14:textId="77777777" w:rsidR="00692D77" w:rsidRDefault="00692D77" w:rsidP="00692D77">
            <w:pPr>
              <w:widowControl w:val="0"/>
              <w:autoSpaceDE w:val="0"/>
              <w:autoSpaceDN w:val="0"/>
              <w:adjustRightInd w:val="0"/>
              <w:rPr>
                <w:rFonts w:cstheme="minorHAnsi"/>
              </w:rPr>
            </w:pPr>
            <w:r>
              <w:rPr>
                <w:rFonts w:cstheme="minorHAnsi"/>
              </w:rPr>
              <w:t>Direct: 513-326-4746</w:t>
            </w:r>
          </w:p>
          <w:p w14:paraId="4CF51BDB" w14:textId="77777777" w:rsidR="00692D77" w:rsidRPr="00285ECE" w:rsidRDefault="00692D77" w:rsidP="00692D7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17E6736E" w14:textId="77777777" w:rsidR="00692D77" w:rsidRDefault="00692D77" w:rsidP="00692D77"/>
          <w:p w14:paraId="5C543E17" w14:textId="1B41A559" w:rsidR="00692D77" w:rsidRPr="00D55C64" w:rsidRDefault="00692D77" w:rsidP="00692D77">
            <w:pPr>
              <w:rPr>
                <w:rStyle w:val="Hyperlink"/>
                <w:color w:val="auto"/>
                <w:u w:val="none"/>
              </w:rPr>
            </w:pPr>
          </w:p>
          <w:p w14:paraId="6E8DD413" w14:textId="77777777" w:rsidR="00692D77" w:rsidRDefault="00692D77" w:rsidP="00692D77"/>
        </w:tc>
        <w:tc>
          <w:tcPr>
            <w:tcW w:w="2340" w:type="dxa"/>
          </w:tcPr>
          <w:p w14:paraId="76A9406B" w14:textId="5B56BDD0" w:rsidR="00692D77" w:rsidRDefault="00692D77" w:rsidP="00692D77">
            <w:pPr>
              <w:rPr>
                <w:noProof/>
              </w:rPr>
            </w:pPr>
            <w:r>
              <w:rPr>
                <w:noProof/>
              </w:rPr>
              <w:drawing>
                <wp:inline distT="0" distB="0" distL="0" distR="0" wp14:anchorId="29BCB78B" wp14:editId="47DA2750">
                  <wp:extent cx="787491" cy="1033847"/>
                  <wp:effectExtent l="0" t="0" r="0" b="7620"/>
                  <wp:docPr id="95" name="Picture 95" descr="Macintosh SSD:Users:megkeim:Desktop:Screen Shot 2017-03-13 at 10.11.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SSD:Users:megkeim:Desktop:Screen Shot 2017-03-13 at 10.11.26 PM.png"/>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787876" cy="1034353"/>
                          </a:xfrm>
                          <a:prstGeom prst="rect">
                            <a:avLst/>
                          </a:prstGeom>
                          <a:noFill/>
                          <a:ln>
                            <a:noFill/>
                          </a:ln>
                        </pic:spPr>
                      </pic:pic>
                    </a:graphicData>
                  </a:graphic>
                </wp:inline>
              </w:drawing>
            </w:r>
          </w:p>
        </w:tc>
      </w:tr>
      <w:tr w:rsidR="00692D77" w14:paraId="37003AD0" w14:textId="77777777" w:rsidTr="00192F03">
        <w:tc>
          <w:tcPr>
            <w:tcW w:w="1728" w:type="dxa"/>
          </w:tcPr>
          <w:p w14:paraId="0602CFEC" w14:textId="77777777" w:rsidR="00692D77" w:rsidRDefault="00692D77" w:rsidP="00692D77">
            <w:r>
              <w:t>Toilet Paper Holder</w:t>
            </w:r>
          </w:p>
          <w:p w14:paraId="068F2737" w14:textId="08C8ABF9" w:rsidR="00692D77" w:rsidRPr="00710C31" w:rsidRDefault="00692D77" w:rsidP="00692D77">
            <w:pPr>
              <w:rPr>
                <w:sz w:val="18"/>
                <w:szCs w:val="18"/>
              </w:rPr>
            </w:pPr>
          </w:p>
        </w:tc>
        <w:tc>
          <w:tcPr>
            <w:tcW w:w="4212" w:type="dxa"/>
          </w:tcPr>
          <w:p w14:paraId="55BEAE79" w14:textId="4279EE47" w:rsidR="00692D77" w:rsidRDefault="00692D77" w:rsidP="00692D77">
            <w:pPr>
              <w:rPr>
                <w:noProof/>
              </w:rPr>
            </w:pPr>
            <w:r>
              <w:rPr>
                <w:noProof/>
              </w:rPr>
              <w:t>Moen – Kyvos #BP3708CH, Polished Chrome Finish Toilet Paper Holder. Mounted at 28” high.</w:t>
            </w:r>
          </w:p>
          <w:p w14:paraId="3CE0132A" w14:textId="3214744E" w:rsidR="00692D77" w:rsidRDefault="00692D77" w:rsidP="00692D77">
            <w:pPr>
              <w:rPr>
                <w:noProof/>
              </w:rPr>
            </w:pPr>
          </w:p>
        </w:tc>
        <w:tc>
          <w:tcPr>
            <w:tcW w:w="1530" w:type="dxa"/>
          </w:tcPr>
          <w:p w14:paraId="7B4C1635" w14:textId="18736FB7" w:rsidR="00692D77" w:rsidRDefault="00692D77" w:rsidP="00692D77">
            <w:r>
              <w:t>Ferguson</w:t>
            </w:r>
          </w:p>
        </w:tc>
        <w:tc>
          <w:tcPr>
            <w:tcW w:w="3690" w:type="dxa"/>
          </w:tcPr>
          <w:p w14:paraId="7EE1D1E1" w14:textId="77777777" w:rsidR="00692D77" w:rsidRDefault="00692D77" w:rsidP="00692D77">
            <w:pPr>
              <w:widowControl w:val="0"/>
              <w:autoSpaceDE w:val="0"/>
              <w:autoSpaceDN w:val="0"/>
              <w:adjustRightInd w:val="0"/>
              <w:rPr>
                <w:rFonts w:cstheme="minorHAnsi"/>
              </w:rPr>
            </w:pPr>
            <w:r>
              <w:rPr>
                <w:rFonts w:cstheme="minorHAnsi"/>
              </w:rPr>
              <w:t>Ashley Smith</w:t>
            </w:r>
          </w:p>
          <w:p w14:paraId="383D9C06" w14:textId="77777777" w:rsidR="00692D77" w:rsidRDefault="00000000" w:rsidP="00692D77">
            <w:pPr>
              <w:widowControl w:val="0"/>
              <w:autoSpaceDE w:val="0"/>
              <w:autoSpaceDN w:val="0"/>
              <w:adjustRightInd w:val="0"/>
              <w:rPr>
                <w:rFonts w:cstheme="minorHAnsi"/>
              </w:rPr>
            </w:pPr>
            <w:hyperlink r:id="rId81" w:history="1">
              <w:r w:rsidR="00692D77" w:rsidRPr="007A11FE">
                <w:rPr>
                  <w:rStyle w:val="Hyperlink"/>
                  <w:rFonts w:cstheme="minorHAnsi"/>
                </w:rPr>
                <w:t>Ashley.smith@ferguson.com</w:t>
              </w:r>
            </w:hyperlink>
          </w:p>
          <w:p w14:paraId="2E97729D" w14:textId="77777777" w:rsidR="00692D77" w:rsidRDefault="00692D77" w:rsidP="00692D77">
            <w:pPr>
              <w:widowControl w:val="0"/>
              <w:autoSpaceDE w:val="0"/>
              <w:autoSpaceDN w:val="0"/>
              <w:adjustRightInd w:val="0"/>
              <w:rPr>
                <w:rFonts w:cstheme="minorHAnsi"/>
              </w:rPr>
            </w:pPr>
            <w:r>
              <w:rPr>
                <w:rFonts w:cstheme="minorHAnsi"/>
              </w:rPr>
              <w:t>Direct: 513-326-4746</w:t>
            </w:r>
          </w:p>
          <w:p w14:paraId="0314C21D" w14:textId="77777777" w:rsidR="00692D77" w:rsidRPr="00285ECE" w:rsidRDefault="00692D77" w:rsidP="00692D7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30FCFB4C" w14:textId="2D3DBD77" w:rsidR="00692D77" w:rsidRDefault="00692D77" w:rsidP="00692D77">
            <w:pPr>
              <w:widowControl w:val="0"/>
              <w:autoSpaceDE w:val="0"/>
              <w:autoSpaceDN w:val="0"/>
              <w:adjustRightInd w:val="0"/>
            </w:pPr>
          </w:p>
        </w:tc>
        <w:tc>
          <w:tcPr>
            <w:tcW w:w="2340" w:type="dxa"/>
          </w:tcPr>
          <w:p w14:paraId="09F92B56" w14:textId="6D02448D" w:rsidR="00692D77" w:rsidRDefault="00692D77" w:rsidP="00692D77">
            <w:pPr>
              <w:rPr>
                <w:noProof/>
              </w:rPr>
            </w:pPr>
            <w:r>
              <w:rPr>
                <w:noProof/>
              </w:rPr>
              <w:drawing>
                <wp:inline distT="0" distB="0" distL="0" distR="0" wp14:anchorId="0B0CD1C2" wp14:editId="05D7AEC3">
                  <wp:extent cx="966577" cy="1097580"/>
                  <wp:effectExtent l="0" t="0" r="0" b="0"/>
                  <wp:docPr id="23" name="Picture 23" descr="Macintosh SSD:Users:megkeim:Desktop:Screen Shot 2017-03-14 at 6.38.1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SSD:Users:megkeim:Desktop:Screen Shot 2017-03-14 at 6.38.11 AM.png"/>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966577" cy="1097580"/>
                          </a:xfrm>
                          <a:prstGeom prst="rect">
                            <a:avLst/>
                          </a:prstGeom>
                          <a:noFill/>
                          <a:ln>
                            <a:noFill/>
                          </a:ln>
                        </pic:spPr>
                      </pic:pic>
                    </a:graphicData>
                  </a:graphic>
                </wp:inline>
              </w:drawing>
            </w:r>
          </w:p>
        </w:tc>
      </w:tr>
      <w:tr w:rsidR="00692D77" w14:paraId="0A454F05" w14:textId="77777777" w:rsidTr="00192F03">
        <w:tc>
          <w:tcPr>
            <w:tcW w:w="1728" w:type="dxa"/>
          </w:tcPr>
          <w:p w14:paraId="55476382" w14:textId="4E6B7F4A" w:rsidR="00692D77" w:rsidRDefault="00692D77" w:rsidP="00692D77">
            <w:r>
              <w:t>Towel Bar</w:t>
            </w:r>
          </w:p>
          <w:p w14:paraId="718F7E17" w14:textId="157A2E7A" w:rsidR="00692D77" w:rsidRPr="00835A9A" w:rsidRDefault="00692D77" w:rsidP="00692D77"/>
        </w:tc>
        <w:tc>
          <w:tcPr>
            <w:tcW w:w="4212" w:type="dxa"/>
          </w:tcPr>
          <w:p w14:paraId="1C35580C" w14:textId="29D6A962" w:rsidR="00692D77" w:rsidRDefault="00692D77" w:rsidP="00692D77">
            <w:pPr>
              <w:rPr>
                <w:noProof/>
              </w:rPr>
            </w:pPr>
            <w:r>
              <w:rPr>
                <w:noProof/>
              </w:rPr>
              <w:t>Moen – Kyvos #BP-3724CH, Polished Chrome Finish 24” Towel Bar.  Mounted at 48” high.  When mounted over toilet, mount at 65” high.</w:t>
            </w:r>
          </w:p>
          <w:p w14:paraId="28E53D48" w14:textId="3EAA9B42" w:rsidR="00692D77" w:rsidRDefault="00692D77" w:rsidP="00692D77">
            <w:pPr>
              <w:rPr>
                <w:noProof/>
              </w:rPr>
            </w:pPr>
          </w:p>
        </w:tc>
        <w:tc>
          <w:tcPr>
            <w:tcW w:w="1530" w:type="dxa"/>
          </w:tcPr>
          <w:p w14:paraId="7D6CAF9F" w14:textId="4ED8040A" w:rsidR="00692D77" w:rsidRDefault="00692D77" w:rsidP="00692D77">
            <w:r>
              <w:t>Ferguson</w:t>
            </w:r>
          </w:p>
        </w:tc>
        <w:tc>
          <w:tcPr>
            <w:tcW w:w="3690" w:type="dxa"/>
          </w:tcPr>
          <w:p w14:paraId="01E06FFD" w14:textId="77777777" w:rsidR="00692D77" w:rsidRDefault="00692D77" w:rsidP="00692D77">
            <w:pPr>
              <w:widowControl w:val="0"/>
              <w:autoSpaceDE w:val="0"/>
              <w:autoSpaceDN w:val="0"/>
              <w:adjustRightInd w:val="0"/>
              <w:rPr>
                <w:rFonts w:cstheme="minorHAnsi"/>
              </w:rPr>
            </w:pPr>
            <w:r>
              <w:rPr>
                <w:rFonts w:cstheme="minorHAnsi"/>
              </w:rPr>
              <w:t>Ashley Smith</w:t>
            </w:r>
          </w:p>
          <w:p w14:paraId="1A34F88E" w14:textId="77777777" w:rsidR="00692D77" w:rsidRDefault="00000000" w:rsidP="00692D77">
            <w:pPr>
              <w:widowControl w:val="0"/>
              <w:autoSpaceDE w:val="0"/>
              <w:autoSpaceDN w:val="0"/>
              <w:adjustRightInd w:val="0"/>
              <w:rPr>
                <w:rFonts w:cstheme="minorHAnsi"/>
              </w:rPr>
            </w:pPr>
            <w:hyperlink r:id="rId83" w:history="1">
              <w:r w:rsidR="00692D77" w:rsidRPr="007A11FE">
                <w:rPr>
                  <w:rStyle w:val="Hyperlink"/>
                  <w:rFonts w:cstheme="minorHAnsi"/>
                </w:rPr>
                <w:t>Ashley.smith@ferguson.com</w:t>
              </w:r>
            </w:hyperlink>
          </w:p>
          <w:p w14:paraId="7D30298A" w14:textId="77777777" w:rsidR="00692D77" w:rsidRDefault="00692D77" w:rsidP="00692D77">
            <w:pPr>
              <w:widowControl w:val="0"/>
              <w:autoSpaceDE w:val="0"/>
              <w:autoSpaceDN w:val="0"/>
              <w:adjustRightInd w:val="0"/>
              <w:rPr>
                <w:rFonts w:cstheme="minorHAnsi"/>
              </w:rPr>
            </w:pPr>
            <w:r>
              <w:rPr>
                <w:rFonts w:cstheme="minorHAnsi"/>
              </w:rPr>
              <w:t>Direct: 513-326-4746</w:t>
            </w:r>
          </w:p>
          <w:p w14:paraId="3BB68EB1" w14:textId="77777777" w:rsidR="00692D77" w:rsidRPr="00285ECE" w:rsidRDefault="00692D77" w:rsidP="00692D7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4D9A5701" w14:textId="0952C285" w:rsidR="00692D77" w:rsidRPr="00C7364D" w:rsidRDefault="00692D77" w:rsidP="00692D77">
            <w:pPr>
              <w:widowControl w:val="0"/>
              <w:autoSpaceDE w:val="0"/>
              <w:autoSpaceDN w:val="0"/>
              <w:adjustRightInd w:val="0"/>
            </w:pPr>
          </w:p>
        </w:tc>
        <w:tc>
          <w:tcPr>
            <w:tcW w:w="2340" w:type="dxa"/>
          </w:tcPr>
          <w:p w14:paraId="26CC64D7" w14:textId="06B14DFD" w:rsidR="00692D77" w:rsidRDefault="00692D77" w:rsidP="00692D77">
            <w:pPr>
              <w:rPr>
                <w:noProof/>
              </w:rPr>
            </w:pPr>
            <w:r>
              <w:rPr>
                <w:noProof/>
              </w:rPr>
              <w:drawing>
                <wp:inline distT="0" distB="0" distL="0" distR="0" wp14:anchorId="5B098620" wp14:editId="176B61B4">
                  <wp:extent cx="956904" cy="827639"/>
                  <wp:effectExtent l="0" t="0" r="8890" b="10795"/>
                  <wp:docPr id="41" name="Picture 41" descr="Macintosh SSD:Users:megkeim:Desktop:Screen Shot 2017-03-14 at 6.37.0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SSD:Users:megkeim:Desktop:Screen Shot 2017-03-14 at 6.37.00 AM.png"/>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956904" cy="827639"/>
                          </a:xfrm>
                          <a:prstGeom prst="rect">
                            <a:avLst/>
                          </a:prstGeom>
                          <a:noFill/>
                          <a:ln>
                            <a:noFill/>
                          </a:ln>
                        </pic:spPr>
                      </pic:pic>
                    </a:graphicData>
                  </a:graphic>
                </wp:inline>
              </w:drawing>
            </w:r>
          </w:p>
        </w:tc>
      </w:tr>
      <w:tr w:rsidR="00692D77" w14:paraId="21BD9F70" w14:textId="77777777" w:rsidTr="00192F03">
        <w:tc>
          <w:tcPr>
            <w:tcW w:w="1728" w:type="dxa"/>
          </w:tcPr>
          <w:p w14:paraId="5804D537" w14:textId="1AE48563" w:rsidR="00692D77" w:rsidRDefault="00692D77" w:rsidP="00692D77">
            <w:r>
              <w:t>Towel Ring</w:t>
            </w:r>
          </w:p>
          <w:p w14:paraId="52DAD858" w14:textId="0B55A895" w:rsidR="00692D77" w:rsidRDefault="00692D77" w:rsidP="00692D77"/>
        </w:tc>
        <w:tc>
          <w:tcPr>
            <w:tcW w:w="4212" w:type="dxa"/>
          </w:tcPr>
          <w:p w14:paraId="6CF12E22" w14:textId="77777777" w:rsidR="00692D77" w:rsidRDefault="00692D77" w:rsidP="00692D77">
            <w:pPr>
              <w:rPr>
                <w:noProof/>
              </w:rPr>
            </w:pPr>
            <w:r>
              <w:rPr>
                <w:noProof/>
              </w:rPr>
              <w:t>Moen – Kyvos #BP-3786CH, Polished Chrome Towel Ring.</w:t>
            </w:r>
          </w:p>
          <w:p w14:paraId="32BF93E8" w14:textId="6889FBA0" w:rsidR="00692D77" w:rsidRDefault="00692D77" w:rsidP="00692D77">
            <w:pPr>
              <w:rPr>
                <w:noProof/>
              </w:rPr>
            </w:pPr>
            <w:r>
              <w:rPr>
                <w:noProof/>
              </w:rPr>
              <w:t>Mounted at 60” high to top of ring.</w:t>
            </w:r>
          </w:p>
          <w:p w14:paraId="30AA8ED9" w14:textId="32130DCA" w:rsidR="00692D77" w:rsidRDefault="00692D77" w:rsidP="00692D77">
            <w:pPr>
              <w:rPr>
                <w:noProof/>
              </w:rPr>
            </w:pPr>
          </w:p>
        </w:tc>
        <w:tc>
          <w:tcPr>
            <w:tcW w:w="1530" w:type="dxa"/>
          </w:tcPr>
          <w:p w14:paraId="1A36DD5F" w14:textId="0568E1C8" w:rsidR="00692D77" w:rsidRDefault="00692D77" w:rsidP="00692D77">
            <w:r>
              <w:t>Ferguson</w:t>
            </w:r>
          </w:p>
        </w:tc>
        <w:tc>
          <w:tcPr>
            <w:tcW w:w="3690" w:type="dxa"/>
          </w:tcPr>
          <w:p w14:paraId="2729FA30" w14:textId="77777777" w:rsidR="00692D77" w:rsidRDefault="00692D77" w:rsidP="00692D77">
            <w:pPr>
              <w:widowControl w:val="0"/>
              <w:autoSpaceDE w:val="0"/>
              <w:autoSpaceDN w:val="0"/>
              <w:adjustRightInd w:val="0"/>
              <w:rPr>
                <w:rFonts w:cstheme="minorHAnsi"/>
              </w:rPr>
            </w:pPr>
            <w:r>
              <w:rPr>
                <w:rFonts w:cstheme="minorHAnsi"/>
              </w:rPr>
              <w:t>Ashley Smith</w:t>
            </w:r>
          </w:p>
          <w:p w14:paraId="106FBB0A" w14:textId="77777777" w:rsidR="00692D77" w:rsidRDefault="00000000" w:rsidP="00692D77">
            <w:pPr>
              <w:widowControl w:val="0"/>
              <w:autoSpaceDE w:val="0"/>
              <w:autoSpaceDN w:val="0"/>
              <w:adjustRightInd w:val="0"/>
              <w:rPr>
                <w:rFonts w:cstheme="minorHAnsi"/>
              </w:rPr>
            </w:pPr>
            <w:hyperlink r:id="rId85" w:history="1">
              <w:r w:rsidR="00692D77" w:rsidRPr="007A11FE">
                <w:rPr>
                  <w:rStyle w:val="Hyperlink"/>
                  <w:rFonts w:cstheme="minorHAnsi"/>
                </w:rPr>
                <w:t>Ashley.smith@ferguson.com</w:t>
              </w:r>
            </w:hyperlink>
          </w:p>
          <w:p w14:paraId="29671992" w14:textId="77777777" w:rsidR="00692D77" w:rsidRDefault="00692D77" w:rsidP="00692D77">
            <w:pPr>
              <w:widowControl w:val="0"/>
              <w:autoSpaceDE w:val="0"/>
              <w:autoSpaceDN w:val="0"/>
              <w:adjustRightInd w:val="0"/>
              <w:rPr>
                <w:rFonts w:cstheme="minorHAnsi"/>
              </w:rPr>
            </w:pPr>
            <w:r>
              <w:rPr>
                <w:rFonts w:cstheme="minorHAnsi"/>
              </w:rPr>
              <w:t>Direct: 513-326-4746</w:t>
            </w:r>
          </w:p>
          <w:p w14:paraId="734CAC96" w14:textId="77777777" w:rsidR="00692D77" w:rsidRPr="00285ECE" w:rsidRDefault="00692D77" w:rsidP="00692D7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749936FA" w14:textId="5A7BA9B6" w:rsidR="00692D77" w:rsidRDefault="00692D77" w:rsidP="00692D77">
            <w:pPr>
              <w:widowControl w:val="0"/>
              <w:autoSpaceDE w:val="0"/>
              <w:autoSpaceDN w:val="0"/>
              <w:adjustRightInd w:val="0"/>
              <w:rPr>
                <w:rFonts w:cstheme="minorHAnsi"/>
              </w:rPr>
            </w:pPr>
          </w:p>
          <w:p w14:paraId="45D74460" w14:textId="46FD1739" w:rsidR="00692D77" w:rsidRDefault="00692D77" w:rsidP="00692D77"/>
        </w:tc>
        <w:tc>
          <w:tcPr>
            <w:tcW w:w="2340" w:type="dxa"/>
          </w:tcPr>
          <w:p w14:paraId="0074F3E7" w14:textId="0ACB467A" w:rsidR="00692D77" w:rsidRDefault="00692D77" w:rsidP="00692D77">
            <w:pPr>
              <w:rPr>
                <w:noProof/>
              </w:rPr>
            </w:pPr>
            <w:r>
              <w:rPr>
                <w:noProof/>
              </w:rPr>
              <w:drawing>
                <wp:inline distT="0" distB="0" distL="0" distR="0" wp14:anchorId="335B5C16" wp14:editId="52E88072">
                  <wp:extent cx="1145407" cy="1075957"/>
                  <wp:effectExtent l="0" t="0" r="0" b="0"/>
                  <wp:docPr id="42" name="Picture 42" descr="Macintosh SSD:Users:megkeim:Desktop:Screen Shot 2017-03-14 at 6.38.2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SSD:Users:megkeim:Desktop:Screen Shot 2017-03-14 at 6.38.29 AM.pn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1145407" cy="1075957"/>
                          </a:xfrm>
                          <a:prstGeom prst="rect">
                            <a:avLst/>
                          </a:prstGeom>
                          <a:noFill/>
                          <a:ln>
                            <a:noFill/>
                          </a:ln>
                        </pic:spPr>
                      </pic:pic>
                    </a:graphicData>
                  </a:graphic>
                </wp:inline>
              </w:drawing>
            </w:r>
          </w:p>
        </w:tc>
      </w:tr>
      <w:tr w:rsidR="00692D77" w14:paraId="5DC405F8" w14:textId="77777777" w:rsidTr="00192F03">
        <w:tc>
          <w:tcPr>
            <w:tcW w:w="1728" w:type="dxa"/>
          </w:tcPr>
          <w:p w14:paraId="7BA36302" w14:textId="7B88F96E" w:rsidR="00692D77" w:rsidRDefault="00692D77" w:rsidP="00692D77">
            <w:r>
              <w:t>Robe Hook</w:t>
            </w:r>
          </w:p>
        </w:tc>
        <w:tc>
          <w:tcPr>
            <w:tcW w:w="4212" w:type="dxa"/>
          </w:tcPr>
          <w:p w14:paraId="3B5DC0E6" w14:textId="1624C8BA" w:rsidR="00692D77" w:rsidRDefault="00692D77" w:rsidP="00692D77">
            <w:pPr>
              <w:rPr>
                <w:noProof/>
              </w:rPr>
            </w:pPr>
            <w:r>
              <w:rPr>
                <w:noProof/>
              </w:rPr>
              <w:t xml:space="preserve">Moen – Kyvos #BP-3703CH, Polished Chrome Double Robe Hook.  </w:t>
            </w:r>
          </w:p>
          <w:p w14:paraId="461A3B89" w14:textId="2D2873A8" w:rsidR="00692D77" w:rsidRDefault="00692D77" w:rsidP="00692D77">
            <w:pPr>
              <w:rPr>
                <w:noProof/>
              </w:rPr>
            </w:pPr>
            <w:r>
              <w:rPr>
                <w:noProof/>
              </w:rPr>
              <w:t>Mounted at 70” high or to back of door as specified on plans.</w:t>
            </w:r>
          </w:p>
        </w:tc>
        <w:tc>
          <w:tcPr>
            <w:tcW w:w="1530" w:type="dxa"/>
          </w:tcPr>
          <w:p w14:paraId="776AE1B0" w14:textId="52D9FE46" w:rsidR="00692D77" w:rsidRDefault="00692D77" w:rsidP="00692D77">
            <w:r>
              <w:t>Ferguson</w:t>
            </w:r>
          </w:p>
        </w:tc>
        <w:tc>
          <w:tcPr>
            <w:tcW w:w="3690" w:type="dxa"/>
          </w:tcPr>
          <w:p w14:paraId="7C84DDDC" w14:textId="77777777" w:rsidR="00692D77" w:rsidRDefault="00692D77" w:rsidP="00692D77">
            <w:pPr>
              <w:widowControl w:val="0"/>
              <w:autoSpaceDE w:val="0"/>
              <w:autoSpaceDN w:val="0"/>
              <w:adjustRightInd w:val="0"/>
              <w:rPr>
                <w:rFonts w:cstheme="minorHAnsi"/>
              </w:rPr>
            </w:pPr>
            <w:r>
              <w:rPr>
                <w:rFonts w:cstheme="minorHAnsi"/>
              </w:rPr>
              <w:t>Ashley Smith</w:t>
            </w:r>
          </w:p>
          <w:p w14:paraId="10404B78" w14:textId="77777777" w:rsidR="00692D77" w:rsidRDefault="00000000" w:rsidP="00692D77">
            <w:pPr>
              <w:widowControl w:val="0"/>
              <w:autoSpaceDE w:val="0"/>
              <w:autoSpaceDN w:val="0"/>
              <w:adjustRightInd w:val="0"/>
              <w:rPr>
                <w:rFonts w:cstheme="minorHAnsi"/>
              </w:rPr>
            </w:pPr>
            <w:hyperlink r:id="rId87" w:history="1">
              <w:r w:rsidR="00692D77" w:rsidRPr="007A11FE">
                <w:rPr>
                  <w:rStyle w:val="Hyperlink"/>
                  <w:rFonts w:cstheme="minorHAnsi"/>
                </w:rPr>
                <w:t>Ashley.smith@ferguson.com</w:t>
              </w:r>
            </w:hyperlink>
          </w:p>
          <w:p w14:paraId="0D9BE887" w14:textId="77777777" w:rsidR="00692D77" w:rsidRDefault="00692D77" w:rsidP="00692D77">
            <w:pPr>
              <w:widowControl w:val="0"/>
              <w:autoSpaceDE w:val="0"/>
              <w:autoSpaceDN w:val="0"/>
              <w:adjustRightInd w:val="0"/>
              <w:rPr>
                <w:rFonts w:cstheme="minorHAnsi"/>
              </w:rPr>
            </w:pPr>
            <w:r>
              <w:rPr>
                <w:rFonts w:cstheme="minorHAnsi"/>
              </w:rPr>
              <w:t>Direct: 513-326-4746</w:t>
            </w:r>
          </w:p>
          <w:p w14:paraId="313443C8" w14:textId="77777777" w:rsidR="00692D77" w:rsidRPr="00285ECE" w:rsidRDefault="00692D77" w:rsidP="00692D77">
            <w:pPr>
              <w:widowControl w:val="0"/>
              <w:autoSpaceDE w:val="0"/>
              <w:autoSpaceDN w:val="0"/>
              <w:adjustRightInd w:val="0"/>
              <w:rPr>
                <w:rFonts w:cstheme="minorHAnsi"/>
              </w:rPr>
            </w:pPr>
            <w:r w:rsidRPr="00285ECE">
              <w:rPr>
                <w:rFonts w:cstheme="minorHAnsi"/>
              </w:rPr>
              <w:t>Main office</w:t>
            </w:r>
            <w:r>
              <w:rPr>
                <w:rFonts w:cstheme="minorHAnsi"/>
              </w:rPr>
              <w:t>:</w:t>
            </w:r>
            <w:r w:rsidRPr="00285ECE">
              <w:rPr>
                <w:rFonts w:cstheme="minorHAnsi"/>
              </w:rPr>
              <w:t xml:space="preserve"> </w:t>
            </w:r>
            <w:r>
              <w:rPr>
                <w:rFonts w:cstheme="minorHAnsi"/>
              </w:rPr>
              <w:t>(</w:t>
            </w:r>
            <w:r w:rsidRPr="00285ECE">
              <w:rPr>
                <w:rFonts w:cstheme="minorHAnsi"/>
              </w:rPr>
              <w:t>513</w:t>
            </w:r>
            <w:r>
              <w:rPr>
                <w:rFonts w:cstheme="minorHAnsi"/>
              </w:rPr>
              <w:t>)</w:t>
            </w:r>
            <w:r w:rsidRPr="00285ECE">
              <w:rPr>
                <w:rFonts w:cstheme="minorHAnsi"/>
              </w:rPr>
              <w:t>771-6000</w:t>
            </w:r>
          </w:p>
          <w:p w14:paraId="5A6124DB" w14:textId="77777777" w:rsidR="00692D77" w:rsidRDefault="00692D77" w:rsidP="00692D77">
            <w:pPr>
              <w:widowControl w:val="0"/>
              <w:autoSpaceDE w:val="0"/>
              <w:autoSpaceDN w:val="0"/>
              <w:adjustRightInd w:val="0"/>
              <w:rPr>
                <w:rFonts w:cstheme="minorHAnsi"/>
              </w:rPr>
            </w:pPr>
          </w:p>
        </w:tc>
        <w:tc>
          <w:tcPr>
            <w:tcW w:w="2340" w:type="dxa"/>
          </w:tcPr>
          <w:p w14:paraId="4ECE5C9E" w14:textId="00DCC0E8" w:rsidR="00692D77" w:rsidRDefault="00692D77" w:rsidP="00692D77">
            <w:pPr>
              <w:rPr>
                <w:noProof/>
              </w:rPr>
            </w:pPr>
            <w:r>
              <w:rPr>
                <w:noProof/>
              </w:rPr>
              <w:drawing>
                <wp:inline distT="0" distB="0" distL="0" distR="0" wp14:anchorId="2FE1325D" wp14:editId="6D55E875">
                  <wp:extent cx="1203158" cy="934955"/>
                  <wp:effectExtent l="0" t="0" r="0" b="5080"/>
                  <wp:docPr id="43" name="Picture 43" descr="Macintosh SSD:Users:megkeim:Desktop:Screen Shot 2017-03-14 at 6.38.1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SSD:Users:megkeim:Desktop:Screen Shot 2017-03-14 at 6.38.19 AM.png"/>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1203158" cy="934955"/>
                          </a:xfrm>
                          <a:prstGeom prst="rect">
                            <a:avLst/>
                          </a:prstGeom>
                          <a:noFill/>
                          <a:ln>
                            <a:noFill/>
                          </a:ln>
                        </pic:spPr>
                      </pic:pic>
                    </a:graphicData>
                  </a:graphic>
                </wp:inline>
              </w:drawing>
            </w:r>
          </w:p>
        </w:tc>
      </w:tr>
      <w:tr w:rsidR="00692D77" w14:paraId="67A429F7" w14:textId="77777777" w:rsidTr="00192F03">
        <w:tc>
          <w:tcPr>
            <w:tcW w:w="1728" w:type="dxa"/>
          </w:tcPr>
          <w:p w14:paraId="1477E7E6" w14:textId="6D72CACE" w:rsidR="00692D77" w:rsidRDefault="00692D77" w:rsidP="00692D77">
            <w:r>
              <w:t>Hall and Passage Door Hardware</w:t>
            </w:r>
          </w:p>
          <w:p w14:paraId="57080D30" w14:textId="794EA226" w:rsidR="00692D77" w:rsidRDefault="00692D77" w:rsidP="00692D77"/>
          <w:p w14:paraId="4550E9A2" w14:textId="0EA9B0A8" w:rsidR="00692D77" w:rsidRDefault="00692D77" w:rsidP="00692D77"/>
        </w:tc>
        <w:tc>
          <w:tcPr>
            <w:tcW w:w="4212" w:type="dxa"/>
          </w:tcPr>
          <w:p w14:paraId="4C1FC983" w14:textId="22F27A7B" w:rsidR="00692D77" w:rsidRPr="00A17773" w:rsidRDefault="00692D77" w:rsidP="00692D77">
            <w:r>
              <w:t>Schlage - Solstice Satin Nickel Reversible Passage Door Lever.  Item #1232274.  (Hall and Passage, Walk-In Closets.) Model #563082.</w:t>
            </w:r>
          </w:p>
        </w:tc>
        <w:tc>
          <w:tcPr>
            <w:tcW w:w="1530" w:type="dxa"/>
          </w:tcPr>
          <w:p w14:paraId="42C610CB" w14:textId="77777777" w:rsidR="00692D77" w:rsidRDefault="00692D77" w:rsidP="00692D77">
            <w:r>
              <w:t>Lowes</w:t>
            </w:r>
          </w:p>
          <w:p w14:paraId="437F10F1" w14:textId="77777777" w:rsidR="00692D77" w:rsidRDefault="00692D77" w:rsidP="00692D77">
            <w:r>
              <w:t>Cinti/Dayton</w:t>
            </w:r>
          </w:p>
          <w:p w14:paraId="7CB9B52E" w14:textId="77777777" w:rsidR="00692D77" w:rsidRDefault="00692D77" w:rsidP="00692D77"/>
          <w:p w14:paraId="7A828260" w14:textId="45B4991D" w:rsidR="00692D77" w:rsidRDefault="00692D77" w:rsidP="00692D77"/>
        </w:tc>
        <w:tc>
          <w:tcPr>
            <w:tcW w:w="3690" w:type="dxa"/>
          </w:tcPr>
          <w:p w14:paraId="3666C2FD" w14:textId="77777777" w:rsidR="00692D77" w:rsidRDefault="00692D77" w:rsidP="00692D77">
            <w:r>
              <w:t xml:space="preserve"> Chad Cassidy</w:t>
            </w:r>
          </w:p>
          <w:p w14:paraId="1F532F97" w14:textId="77777777" w:rsidR="00692D77" w:rsidRDefault="00692D77" w:rsidP="00692D7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555578DD" w14:textId="77777777" w:rsidR="00692D77" w:rsidRPr="00CF4BC5" w:rsidRDefault="00692D77" w:rsidP="00692D7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4B0A9B4A" w14:textId="77777777" w:rsidR="00692D77" w:rsidRPr="00EB1E3F" w:rsidRDefault="00692D77" w:rsidP="00692D7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89" w:history="1">
              <w:r w:rsidRPr="00EB1E3F">
                <w:rPr>
                  <w:rStyle w:val="Hyperlink"/>
                  <w:rFonts w:asciiTheme="majorHAnsi" w:hAnsiTheme="majorHAnsi" w:cstheme="majorHAnsi"/>
                </w:rPr>
                <w:t>chad.cassidy@store.lowes.com</w:t>
              </w:r>
            </w:hyperlink>
          </w:p>
          <w:p w14:paraId="70F43A06" w14:textId="77777777" w:rsidR="00692D77" w:rsidRDefault="00692D77" w:rsidP="00692D77">
            <w:pPr>
              <w:widowControl w:val="0"/>
              <w:autoSpaceDE w:val="0"/>
              <w:autoSpaceDN w:val="0"/>
              <w:adjustRightInd w:val="0"/>
            </w:pPr>
          </w:p>
          <w:p w14:paraId="6462F7B5" w14:textId="77777777" w:rsidR="00692D77" w:rsidRDefault="00692D77" w:rsidP="00692D77">
            <w:pPr>
              <w:widowControl w:val="0"/>
              <w:autoSpaceDE w:val="0"/>
              <w:autoSpaceDN w:val="0"/>
              <w:adjustRightInd w:val="0"/>
              <w:rPr>
                <w:rFonts w:cstheme="minorHAnsi"/>
              </w:rPr>
            </w:pPr>
          </w:p>
          <w:p w14:paraId="7BD08A44" w14:textId="43C5BA96" w:rsidR="00692D77" w:rsidRPr="000562FC" w:rsidRDefault="00692D77" w:rsidP="00692D77">
            <w:pPr>
              <w:widowControl w:val="0"/>
              <w:autoSpaceDE w:val="0"/>
              <w:autoSpaceDN w:val="0"/>
              <w:adjustRightInd w:val="0"/>
              <w:rPr>
                <w:rFonts w:cstheme="minorHAnsi"/>
              </w:rPr>
            </w:pPr>
          </w:p>
        </w:tc>
        <w:tc>
          <w:tcPr>
            <w:tcW w:w="2340" w:type="dxa"/>
          </w:tcPr>
          <w:p w14:paraId="0779D319" w14:textId="522B9472" w:rsidR="00692D77" w:rsidRDefault="00692D77" w:rsidP="00692D77">
            <w:r>
              <w:rPr>
                <w:noProof/>
              </w:rPr>
              <w:lastRenderedPageBreak/>
              <w:drawing>
                <wp:inline distT="0" distB="0" distL="0" distR="0" wp14:anchorId="6CEAC95B" wp14:editId="2C4E6583">
                  <wp:extent cx="1303020" cy="781685"/>
                  <wp:effectExtent l="0" t="0" r="5080" b="571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pic:cNvPicPr/>
                        </pic:nvPicPr>
                        <pic:blipFill>
                          <a:blip r:embed="rId90" cstate="screen">
                            <a:extLst>
                              <a:ext uri="{28A0092B-C50C-407E-A947-70E740481C1C}">
                                <a14:useLocalDpi xmlns:a14="http://schemas.microsoft.com/office/drawing/2010/main"/>
                              </a:ext>
                            </a:extLst>
                          </a:blip>
                          <a:stretch>
                            <a:fillRect/>
                          </a:stretch>
                        </pic:blipFill>
                        <pic:spPr>
                          <a:xfrm>
                            <a:off x="0" y="0"/>
                            <a:ext cx="1303020" cy="781685"/>
                          </a:xfrm>
                          <a:prstGeom prst="rect">
                            <a:avLst/>
                          </a:prstGeom>
                        </pic:spPr>
                      </pic:pic>
                    </a:graphicData>
                  </a:graphic>
                </wp:inline>
              </w:drawing>
            </w:r>
          </w:p>
        </w:tc>
      </w:tr>
      <w:tr w:rsidR="00692D77" w14:paraId="434CA7AF" w14:textId="77777777" w:rsidTr="00192F03">
        <w:tc>
          <w:tcPr>
            <w:tcW w:w="1728" w:type="dxa"/>
          </w:tcPr>
          <w:p w14:paraId="7C3DA2DB" w14:textId="77777777" w:rsidR="00692D77" w:rsidRDefault="00692D77" w:rsidP="00692D77">
            <w:r>
              <w:t>Bedroom and Bath Door Hardware</w:t>
            </w:r>
          </w:p>
          <w:p w14:paraId="77B404DD" w14:textId="4508C36A" w:rsidR="00692D77" w:rsidRDefault="00692D77" w:rsidP="00692D77"/>
        </w:tc>
        <w:tc>
          <w:tcPr>
            <w:tcW w:w="4212" w:type="dxa"/>
          </w:tcPr>
          <w:p w14:paraId="57BE9E5F" w14:textId="77777777" w:rsidR="00692D77" w:rsidRDefault="00692D77" w:rsidP="00692D77">
            <w:r>
              <w:t xml:space="preserve">Schlage - Solstice Satin Nickel Reversible Push Button Lock Privacy Door Lever.  Item #1232273. (Bedroom and Bathroom.) </w:t>
            </w:r>
          </w:p>
          <w:p w14:paraId="502B9183" w14:textId="5D105CA2" w:rsidR="00692D77" w:rsidRPr="006149BF" w:rsidRDefault="00692D77" w:rsidP="00692D77">
            <w:r>
              <w:t>Model # 563081.</w:t>
            </w:r>
          </w:p>
        </w:tc>
        <w:tc>
          <w:tcPr>
            <w:tcW w:w="1530" w:type="dxa"/>
          </w:tcPr>
          <w:p w14:paraId="4F92FF3A" w14:textId="77777777" w:rsidR="00692D77" w:rsidRDefault="00692D77" w:rsidP="00692D77">
            <w:r>
              <w:t>Lowes</w:t>
            </w:r>
          </w:p>
          <w:p w14:paraId="55562E82" w14:textId="77777777" w:rsidR="00692D77" w:rsidRDefault="00692D77" w:rsidP="00692D77">
            <w:r>
              <w:t>Cinti/Dayton</w:t>
            </w:r>
          </w:p>
          <w:p w14:paraId="66431448" w14:textId="77777777" w:rsidR="00692D77" w:rsidRDefault="00692D77" w:rsidP="00692D77"/>
          <w:p w14:paraId="366DECF1" w14:textId="77777777" w:rsidR="00692D77" w:rsidRDefault="00692D77" w:rsidP="00692D77"/>
          <w:p w14:paraId="327A38EA" w14:textId="3947CA73" w:rsidR="00692D77" w:rsidRDefault="00692D77" w:rsidP="00692D77"/>
        </w:tc>
        <w:tc>
          <w:tcPr>
            <w:tcW w:w="3690" w:type="dxa"/>
          </w:tcPr>
          <w:p w14:paraId="3C62BD69" w14:textId="35367629" w:rsidR="00692D77" w:rsidRDefault="00692D77" w:rsidP="00692D77">
            <w:r>
              <w:t>Chad Cassidy</w:t>
            </w:r>
          </w:p>
          <w:p w14:paraId="330930C0" w14:textId="77777777" w:rsidR="00692D77" w:rsidRDefault="00692D77" w:rsidP="00692D7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029FF3CB" w14:textId="77777777" w:rsidR="00692D77" w:rsidRPr="00CF4BC5" w:rsidRDefault="00692D77" w:rsidP="00692D7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4D587582" w14:textId="77777777" w:rsidR="00692D77" w:rsidRPr="00EB1E3F" w:rsidRDefault="00692D77" w:rsidP="00692D7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91" w:history="1">
              <w:r w:rsidRPr="00EB1E3F">
                <w:rPr>
                  <w:rStyle w:val="Hyperlink"/>
                  <w:rFonts w:asciiTheme="majorHAnsi" w:hAnsiTheme="majorHAnsi" w:cstheme="majorHAnsi"/>
                </w:rPr>
                <w:t>chad.cassidy@store.lowes.com</w:t>
              </w:r>
            </w:hyperlink>
          </w:p>
          <w:p w14:paraId="55A0CFFF" w14:textId="77777777" w:rsidR="00692D77" w:rsidRDefault="00692D77" w:rsidP="00692D77">
            <w:pPr>
              <w:widowControl w:val="0"/>
              <w:autoSpaceDE w:val="0"/>
              <w:autoSpaceDN w:val="0"/>
              <w:adjustRightInd w:val="0"/>
            </w:pPr>
          </w:p>
          <w:p w14:paraId="15585D54" w14:textId="77777777" w:rsidR="00692D77" w:rsidRDefault="00692D77" w:rsidP="00692D77">
            <w:pPr>
              <w:widowControl w:val="0"/>
              <w:autoSpaceDE w:val="0"/>
              <w:autoSpaceDN w:val="0"/>
              <w:adjustRightInd w:val="0"/>
              <w:rPr>
                <w:rFonts w:cstheme="minorHAnsi"/>
              </w:rPr>
            </w:pPr>
          </w:p>
          <w:p w14:paraId="15E6392F" w14:textId="7A01245F" w:rsidR="00692D77" w:rsidRDefault="00692D77" w:rsidP="00692D77"/>
        </w:tc>
        <w:tc>
          <w:tcPr>
            <w:tcW w:w="2340" w:type="dxa"/>
          </w:tcPr>
          <w:p w14:paraId="1264E25C" w14:textId="0BC56F7E" w:rsidR="00692D77" w:rsidRDefault="00692D77" w:rsidP="00692D77">
            <w:r>
              <w:rPr>
                <w:noProof/>
              </w:rPr>
              <w:drawing>
                <wp:inline distT="0" distB="0" distL="0" distR="0" wp14:anchorId="3052F5D0" wp14:editId="4733B08D">
                  <wp:extent cx="1303020" cy="795020"/>
                  <wp:effectExtent l="0" t="0" r="5080" b="508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92" cstate="screen">
                            <a:extLst>
                              <a:ext uri="{28A0092B-C50C-407E-A947-70E740481C1C}">
                                <a14:useLocalDpi xmlns:a14="http://schemas.microsoft.com/office/drawing/2010/main"/>
                              </a:ext>
                            </a:extLst>
                          </a:blip>
                          <a:stretch>
                            <a:fillRect/>
                          </a:stretch>
                        </pic:blipFill>
                        <pic:spPr>
                          <a:xfrm>
                            <a:off x="0" y="0"/>
                            <a:ext cx="1303020" cy="795020"/>
                          </a:xfrm>
                          <a:prstGeom prst="rect">
                            <a:avLst/>
                          </a:prstGeom>
                        </pic:spPr>
                      </pic:pic>
                    </a:graphicData>
                  </a:graphic>
                </wp:inline>
              </w:drawing>
            </w:r>
          </w:p>
        </w:tc>
      </w:tr>
      <w:tr w:rsidR="00692D77" w14:paraId="5A10429C" w14:textId="77777777" w:rsidTr="00192F03">
        <w:tc>
          <w:tcPr>
            <w:tcW w:w="1728" w:type="dxa"/>
          </w:tcPr>
          <w:p w14:paraId="65FF7ABE" w14:textId="7C3886CA" w:rsidR="00692D77" w:rsidRDefault="00692D77" w:rsidP="00692D77">
            <w:r>
              <w:t>Closet Door Hardware: Reversible</w:t>
            </w:r>
          </w:p>
          <w:p w14:paraId="7F6854A8" w14:textId="32BF0A6B" w:rsidR="00692D77" w:rsidRDefault="00692D77" w:rsidP="00692D77"/>
        </w:tc>
        <w:tc>
          <w:tcPr>
            <w:tcW w:w="4212" w:type="dxa"/>
          </w:tcPr>
          <w:p w14:paraId="6495FD22" w14:textId="28644256" w:rsidR="00692D77" w:rsidRPr="00760C2B" w:rsidRDefault="00692D77" w:rsidP="00692D77">
            <w:pPr>
              <w:outlineLvl w:val="0"/>
              <w:rPr>
                <w:rFonts w:cstheme="minorHAnsi"/>
                <w:bCs/>
                <w:color w:val="282828"/>
                <w:kern w:val="36"/>
              </w:rPr>
            </w:pPr>
            <w:r w:rsidRPr="00760C2B">
              <w:rPr>
                <w:rFonts w:cstheme="minorHAnsi"/>
                <w:bCs/>
                <w:color w:val="282828"/>
                <w:kern w:val="36"/>
              </w:rPr>
              <w:t>Schlage </w:t>
            </w:r>
            <w:r>
              <w:rPr>
                <w:rFonts w:cstheme="minorHAnsi"/>
                <w:bCs/>
                <w:color w:val="282828"/>
                <w:kern w:val="36"/>
              </w:rPr>
              <w:t xml:space="preserve">- Solstice Satin </w:t>
            </w:r>
            <w:r w:rsidRPr="00760C2B">
              <w:rPr>
                <w:rFonts w:cstheme="minorHAnsi"/>
                <w:bCs/>
                <w:color w:val="282828"/>
                <w:kern w:val="36"/>
              </w:rPr>
              <w:t xml:space="preserve">Nickel </w:t>
            </w:r>
            <w:r>
              <w:rPr>
                <w:rFonts w:cstheme="minorHAnsi"/>
                <w:bCs/>
                <w:color w:val="282828"/>
                <w:kern w:val="36"/>
              </w:rPr>
              <w:t xml:space="preserve">Reversible </w:t>
            </w:r>
            <w:r w:rsidRPr="00760C2B">
              <w:rPr>
                <w:rFonts w:cstheme="minorHAnsi"/>
                <w:bCs/>
                <w:color w:val="282828"/>
                <w:kern w:val="36"/>
              </w:rPr>
              <w:t>Dummy Door Lever</w:t>
            </w:r>
          </w:p>
          <w:p w14:paraId="3CDFDD84" w14:textId="77777777" w:rsidR="00692D77" w:rsidRDefault="00692D77" w:rsidP="00692D77">
            <w:pPr>
              <w:rPr>
                <w:rFonts w:cstheme="minorHAnsi"/>
              </w:rPr>
            </w:pPr>
            <w:r>
              <w:rPr>
                <w:rFonts w:cstheme="minorHAnsi"/>
              </w:rPr>
              <w:t>Item #1232275. (Closets)</w:t>
            </w:r>
          </w:p>
          <w:p w14:paraId="6084A9AA" w14:textId="2B4A9DA2" w:rsidR="00692D77" w:rsidRDefault="00692D77" w:rsidP="00692D77">
            <w:r>
              <w:rPr>
                <w:rFonts w:cstheme="minorHAnsi"/>
              </w:rPr>
              <w:t>Model #563083.</w:t>
            </w:r>
          </w:p>
        </w:tc>
        <w:tc>
          <w:tcPr>
            <w:tcW w:w="1530" w:type="dxa"/>
          </w:tcPr>
          <w:p w14:paraId="36CF43E0" w14:textId="77777777" w:rsidR="00692D77" w:rsidRDefault="00692D77" w:rsidP="00692D77">
            <w:r>
              <w:t>Lowes</w:t>
            </w:r>
          </w:p>
          <w:p w14:paraId="486BA8F7" w14:textId="77777777" w:rsidR="00692D77" w:rsidRDefault="00692D77" w:rsidP="00692D77">
            <w:r>
              <w:t>Cinti/Dayton</w:t>
            </w:r>
          </w:p>
          <w:p w14:paraId="653DD53C" w14:textId="77777777" w:rsidR="00692D77" w:rsidRDefault="00692D77" w:rsidP="00692D77"/>
          <w:p w14:paraId="102A3FE8" w14:textId="77777777" w:rsidR="00692D77" w:rsidRDefault="00692D77" w:rsidP="00692D77"/>
          <w:p w14:paraId="5C6DC9AE" w14:textId="43A9CE62" w:rsidR="00692D77" w:rsidRDefault="00692D77" w:rsidP="00692D77"/>
        </w:tc>
        <w:tc>
          <w:tcPr>
            <w:tcW w:w="3690" w:type="dxa"/>
          </w:tcPr>
          <w:p w14:paraId="49F46659" w14:textId="77777777" w:rsidR="00692D77" w:rsidRDefault="00692D77" w:rsidP="00692D77">
            <w:r>
              <w:t>Chad Cassidy</w:t>
            </w:r>
          </w:p>
          <w:p w14:paraId="40073D6C" w14:textId="77777777" w:rsidR="00692D77" w:rsidRDefault="00692D77" w:rsidP="00692D7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70CC30F2" w14:textId="77777777" w:rsidR="00692D77" w:rsidRPr="00CF4BC5" w:rsidRDefault="00692D77" w:rsidP="00692D7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647EB683" w14:textId="77777777" w:rsidR="00692D77" w:rsidRPr="00EB1E3F" w:rsidRDefault="00692D77" w:rsidP="00692D7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93" w:history="1">
              <w:r w:rsidRPr="00EB1E3F">
                <w:rPr>
                  <w:rStyle w:val="Hyperlink"/>
                  <w:rFonts w:asciiTheme="majorHAnsi" w:hAnsiTheme="majorHAnsi" w:cstheme="majorHAnsi"/>
                </w:rPr>
                <w:t>chad.cassidy@store.lowes.com</w:t>
              </w:r>
            </w:hyperlink>
          </w:p>
          <w:p w14:paraId="6C2CB081" w14:textId="77777777" w:rsidR="00692D77" w:rsidRDefault="00692D77" w:rsidP="00692D77">
            <w:pPr>
              <w:widowControl w:val="0"/>
              <w:autoSpaceDE w:val="0"/>
              <w:autoSpaceDN w:val="0"/>
              <w:adjustRightInd w:val="0"/>
            </w:pPr>
          </w:p>
          <w:p w14:paraId="097C3ACE" w14:textId="77777777" w:rsidR="00692D77" w:rsidRDefault="00692D77" w:rsidP="00692D77">
            <w:pPr>
              <w:widowControl w:val="0"/>
              <w:autoSpaceDE w:val="0"/>
              <w:autoSpaceDN w:val="0"/>
              <w:adjustRightInd w:val="0"/>
              <w:rPr>
                <w:rFonts w:cstheme="minorHAnsi"/>
              </w:rPr>
            </w:pPr>
          </w:p>
          <w:p w14:paraId="7ADEF9C4" w14:textId="0DF82013" w:rsidR="00692D77" w:rsidRDefault="00692D77" w:rsidP="00692D77"/>
        </w:tc>
        <w:tc>
          <w:tcPr>
            <w:tcW w:w="2340" w:type="dxa"/>
          </w:tcPr>
          <w:p w14:paraId="1E9BCCE5" w14:textId="49ED6209" w:rsidR="00692D77" w:rsidRDefault="00692D77" w:rsidP="00692D77">
            <w:pPr>
              <w:rPr>
                <w:noProof/>
              </w:rPr>
            </w:pPr>
            <w:r>
              <w:rPr>
                <w:noProof/>
              </w:rPr>
              <w:drawing>
                <wp:inline distT="0" distB="0" distL="0" distR="0" wp14:anchorId="32D6E204" wp14:editId="1902BE82">
                  <wp:extent cx="1303020" cy="781685"/>
                  <wp:effectExtent l="0" t="0" r="5080" b="571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pic:cNvPicPr/>
                        </pic:nvPicPr>
                        <pic:blipFill>
                          <a:blip r:embed="rId90" cstate="screen">
                            <a:extLst>
                              <a:ext uri="{28A0092B-C50C-407E-A947-70E740481C1C}">
                                <a14:useLocalDpi xmlns:a14="http://schemas.microsoft.com/office/drawing/2010/main"/>
                              </a:ext>
                            </a:extLst>
                          </a:blip>
                          <a:stretch>
                            <a:fillRect/>
                          </a:stretch>
                        </pic:blipFill>
                        <pic:spPr>
                          <a:xfrm>
                            <a:off x="0" y="0"/>
                            <a:ext cx="1303020" cy="781685"/>
                          </a:xfrm>
                          <a:prstGeom prst="rect">
                            <a:avLst/>
                          </a:prstGeom>
                        </pic:spPr>
                      </pic:pic>
                    </a:graphicData>
                  </a:graphic>
                </wp:inline>
              </w:drawing>
            </w:r>
          </w:p>
        </w:tc>
      </w:tr>
      <w:tr w:rsidR="00692D77" w14:paraId="22D6D552" w14:textId="77777777" w:rsidTr="00192F03">
        <w:tc>
          <w:tcPr>
            <w:tcW w:w="1728" w:type="dxa"/>
          </w:tcPr>
          <w:p w14:paraId="726F4125" w14:textId="77777777" w:rsidR="00692D77" w:rsidRDefault="00692D77" w:rsidP="00692D77">
            <w:r>
              <w:t>Door Stops</w:t>
            </w:r>
          </w:p>
          <w:p w14:paraId="614B4C77" w14:textId="38044548" w:rsidR="00692D77" w:rsidRPr="006F114D" w:rsidRDefault="00692D77" w:rsidP="00692D77">
            <w:pPr>
              <w:rPr>
                <w:sz w:val="20"/>
                <w:szCs w:val="20"/>
              </w:rPr>
            </w:pPr>
          </w:p>
        </w:tc>
        <w:tc>
          <w:tcPr>
            <w:tcW w:w="4212" w:type="dxa"/>
          </w:tcPr>
          <w:p w14:paraId="53E1DEF6" w14:textId="318213CE" w:rsidR="00692D77" w:rsidRDefault="00692D77" w:rsidP="00692D77">
            <w:pPr>
              <w:pStyle w:val="Heading1"/>
              <w:spacing w:before="0" w:beforeAutospacing="0" w:after="0" w:afterAutospacing="0"/>
              <w:rPr>
                <w:rFonts w:asciiTheme="minorHAnsi" w:hAnsiTheme="minorHAnsi" w:cstheme="minorHAnsi"/>
                <w:b w:val="0"/>
                <w:color w:val="282828"/>
                <w:sz w:val="24"/>
                <w:szCs w:val="24"/>
              </w:rPr>
            </w:pPr>
            <w:r>
              <w:rPr>
                <w:rFonts w:asciiTheme="minorHAnsi" w:hAnsiTheme="minorHAnsi" w:cstheme="minorHAnsi"/>
                <w:b w:val="0"/>
                <w:color w:val="282828"/>
                <w:sz w:val="24"/>
                <w:szCs w:val="24"/>
              </w:rPr>
              <w:t xml:space="preserve">Lowes - #3632133, </w:t>
            </w:r>
            <w:proofErr w:type="spellStart"/>
            <w:r>
              <w:rPr>
                <w:rFonts w:asciiTheme="minorHAnsi" w:hAnsiTheme="minorHAnsi" w:cstheme="minorHAnsi"/>
                <w:b w:val="0"/>
                <w:color w:val="282828"/>
                <w:sz w:val="24"/>
                <w:szCs w:val="24"/>
              </w:rPr>
              <w:t>ReliaBilt</w:t>
            </w:r>
            <w:proofErr w:type="spellEnd"/>
            <w:r>
              <w:rPr>
                <w:rFonts w:asciiTheme="minorHAnsi" w:hAnsiTheme="minorHAnsi" w:cstheme="minorHAnsi"/>
                <w:b w:val="0"/>
                <w:color w:val="282828"/>
                <w:sz w:val="24"/>
                <w:szCs w:val="24"/>
              </w:rPr>
              <w:t xml:space="preserve"> Satin Nickel Rigid Door Stops. (Pkg. of 5)</w:t>
            </w:r>
          </w:p>
          <w:p w14:paraId="20C14F6B" w14:textId="191163C3" w:rsidR="00692D77" w:rsidRDefault="00692D77" w:rsidP="00692D77">
            <w:pPr>
              <w:pStyle w:val="Heading1"/>
              <w:spacing w:before="0" w:beforeAutospacing="0" w:after="0" w:afterAutospacing="0"/>
              <w:rPr>
                <w:rFonts w:asciiTheme="minorHAnsi" w:hAnsiTheme="minorHAnsi" w:cstheme="minorHAnsi"/>
                <w:b w:val="0"/>
                <w:color w:val="282828"/>
                <w:sz w:val="24"/>
                <w:szCs w:val="24"/>
              </w:rPr>
            </w:pPr>
          </w:p>
        </w:tc>
        <w:tc>
          <w:tcPr>
            <w:tcW w:w="1530" w:type="dxa"/>
          </w:tcPr>
          <w:p w14:paraId="33107BB6" w14:textId="298CE525" w:rsidR="00692D77" w:rsidRDefault="00692D77" w:rsidP="00692D77">
            <w:r>
              <w:t>Lowes</w:t>
            </w:r>
          </w:p>
        </w:tc>
        <w:tc>
          <w:tcPr>
            <w:tcW w:w="3690" w:type="dxa"/>
          </w:tcPr>
          <w:p w14:paraId="47CDD370" w14:textId="77777777" w:rsidR="00692D77" w:rsidRDefault="00692D77" w:rsidP="00692D77">
            <w:r>
              <w:t>Chad Cassidy</w:t>
            </w:r>
          </w:p>
          <w:p w14:paraId="3E3547CE" w14:textId="77777777" w:rsidR="00692D77" w:rsidRDefault="00692D77" w:rsidP="00692D7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1D1074B1" w14:textId="77777777" w:rsidR="00692D77" w:rsidRPr="00CF4BC5" w:rsidRDefault="00692D77" w:rsidP="00692D7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1B596F63" w14:textId="77777777" w:rsidR="00692D77" w:rsidRPr="00EB1E3F" w:rsidRDefault="00692D77" w:rsidP="00692D7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94" w:history="1">
              <w:r w:rsidRPr="00EB1E3F">
                <w:rPr>
                  <w:rStyle w:val="Hyperlink"/>
                  <w:rFonts w:asciiTheme="majorHAnsi" w:hAnsiTheme="majorHAnsi" w:cstheme="majorHAnsi"/>
                </w:rPr>
                <w:t>chad.cassidy@store.lowes.com</w:t>
              </w:r>
            </w:hyperlink>
          </w:p>
          <w:p w14:paraId="5112EE93" w14:textId="77777777" w:rsidR="00692D77" w:rsidRDefault="00692D77" w:rsidP="00692D77">
            <w:pPr>
              <w:widowControl w:val="0"/>
              <w:autoSpaceDE w:val="0"/>
              <w:autoSpaceDN w:val="0"/>
              <w:adjustRightInd w:val="0"/>
            </w:pPr>
          </w:p>
          <w:p w14:paraId="5E574D6D" w14:textId="77777777" w:rsidR="00692D77" w:rsidRDefault="00692D77" w:rsidP="00692D77">
            <w:pPr>
              <w:widowControl w:val="0"/>
              <w:autoSpaceDE w:val="0"/>
              <w:autoSpaceDN w:val="0"/>
              <w:adjustRightInd w:val="0"/>
              <w:rPr>
                <w:rFonts w:cstheme="minorHAnsi"/>
              </w:rPr>
            </w:pPr>
          </w:p>
          <w:p w14:paraId="1A66C5AB" w14:textId="36B7E4B5" w:rsidR="00692D77" w:rsidRDefault="00692D77" w:rsidP="00692D77">
            <w:pPr>
              <w:widowControl w:val="0"/>
              <w:autoSpaceDE w:val="0"/>
              <w:autoSpaceDN w:val="0"/>
              <w:adjustRightInd w:val="0"/>
            </w:pPr>
          </w:p>
        </w:tc>
        <w:tc>
          <w:tcPr>
            <w:tcW w:w="2340" w:type="dxa"/>
          </w:tcPr>
          <w:p w14:paraId="3F07A1CC" w14:textId="589C2E70" w:rsidR="00692D77" w:rsidRDefault="00692D77" w:rsidP="00692D77">
            <w:pPr>
              <w:rPr>
                <w:noProof/>
              </w:rPr>
            </w:pPr>
            <w:r>
              <w:rPr>
                <w:noProof/>
              </w:rPr>
              <w:drawing>
                <wp:inline distT="0" distB="0" distL="0" distR="0" wp14:anchorId="7AAE60D7" wp14:editId="38ACB1C3">
                  <wp:extent cx="1291590" cy="453390"/>
                  <wp:effectExtent l="0" t="0" r="3810" b="381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95" cstate="print">
                            <a:extLst>
                              <a:ext uri="{28A0092B-C50C-407E-A947-70E740481C1C}">
                                <a14:useLocalDpi xmlns:a14="http://schemas.microsoft.com/office/drawing/2010/main"/>
                              </a:ext>
                            </a:extLst>
                          </a:blip>
                          <a:stretch>
                            <a:fillRect/>
                          </a:stretch>
                        </pic:blipFill>
                        <pic:spPr>
                          <a:xfrm>
                            <a:off x="0" y="0"/>
                            <a:ext cx="1291590" cy="453390"/>
                          </a:xfrm>
                          <a:prstGeom prst="rect">
                            <a:avLst/>
                          </a:prstGeom>
                        </pic:spPr>
                      </pic:pic>
                    </a:graphicData>
                  </a:graphic>
                </wp:inline>
              </w:drawing>
            </w:r>
          </w:p>
        </w:tc>
      </w:tr>
      <w:tr w:rsidR="00692D77" w14:paraId="1B09B1A2" w14:textId="77777777" w:rsidTr="00192F03">
        <w:tc>
          <w:tcPr>
            <w:tcW w:w="1728" w:type="dxa"/>
          </w:tcPr>
          <w:p w14:paraId="5FF5AB44" w14:textId="77777777" w:rsidR="00692D77" w:rsidRDefault="00692D77" w:rsidP="00692D77">
            <w:r>
              <w:t>Unit Entry Door Wall Door Stop</w:t>
            </w:r>
          </w:p>
          <w:p w14:paraId="32E2385C" w14:textId="16E2B107" w:rsidR="00692D77" w:rsidRDefault="00692D77" w:rsidP="00692D77"/>
        </w:tc>
        <w:tc>
          <w:tcPr>
            <w:tcW w:w="4212" w:type="dxa"/>
          </w:tcPr>
          <w:p w14:paraId="2B98FC63" w14:textId="43811E38" w:rsidR="00692D77" w:rsidRDefault="00692D77" w:rsidP="00692D77">
            <w:pPr>
              <w:pStyle w:val="Heading1"/>
              <w:spacing w:before="0" w:beforeAutospacing="0" w:after="0" w:afterAutospacing="0"/>
              <w:rPr>
                <w:rFonts w:asciiTheme="minorHAnsi" w:hAnsiTheme="minorHAnsi" w:cstheme="minorHAnsi"/>
                <w:b w:val="0"/>
                <w:color w:val="282828"/>
                <w:sz w:val="24"/>
                <w:szCs w:val="24"/>
              </w:rPr>
            </w:pPr>
            <w:r>
              <w:rPr>
                <w:rFonts w:asciiTheme="minorHAnsi" w:hAnsiTheme="minorHAnsi" w:cstheme="minorHAnsi"/>
                <w:b w:val="0"/>
                <w:color w:val="282828"/>
                <w:sz w:val="24"/>
                <w:szCs w:val="24"/>
              </w:rPr>
              <w:t xml:space="preserve">Lowes - #3703287, </w:t>
            </w:r>
            <w:proofErr w:type="spellStart"/>
            <w:r>
              <w:rPr>
                <w:rFonts w:asciiTheme="minorHAnsi" w:hAnsiTheme="minorHAnsi" w:cstheme="minorHAnsi"/>
                <w:b w:val="0"/>
                <w:color w:val="282828"/>
                <w:sz w:val="24"/>
                <w:szCs w:val="24"/>
              </w:rPr>
              <w:t>ReliaBilt</w:t>
            </w:r>
            <w:proofErr w:type="spellEnd"/>
            <w:r>
              <w:rPr>
                <w:rFonts w:asciiTheme="minorHAnsi" w:hAnsiTheme="minorHAnsi" w:cstheme="minorHAnsi"/>
                <w:b w:val="0"/>
                <w:color w:val="282828"/>
                <w:sz w:val="24"/>
                <w:szCs w:val="24"/>
              </w:rPr>
              <w:t xml:space="preserve"> Satin Chrome Bumper/Door Stop.</w:t>
            </w:r>
          </w:p>
        </w:tc>
        <w:tc>
          <w:tcPr>
            <w:tcW w:w="1530" w:type="dxa"/>
          </w:tcPr>
          <w:p w14:paraId="27172913" w14:textId="3B1F53E6" w:rsidR="00692D77" w:rsidRDefault="00692D77" w:rsidP="00692D77">
            <w:r>
              <w:t>Lowes</w:t>
            </w:r>
          </w:p>
        </w:tc>
        <w:tc>
          <w:tcPr>
            <w:tcW w:w="3690" w:type="dxa"/>
          </w:tcPr>
          <w:p w14:paraId="0722E908" w14:textId="77777777" w:rsidR="00692D77" w:rsidRDefault="00692D77" w:rsidP="00692D77">
            <w:r>
              <w:t>Chad Cassidy</w:t>
            </w:r>
          </w:p>
          <w:p w14:paraId="61529F63" w14:textId="77777777" w:rsidR="00692D77" w:rsidRDefault="00692D77" w:rsidP="00692D7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39B97DBE" w14:textId="77777777" w:rsidR="00692D77" w:rsidRPr="00CF4BC5" w:rsidRDefault="00692D77" w:rsidP="00692D7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1C19C7A1" w14:textId="77777777" w:rsidR="00692D77" w:rsidRPr="00EB1E3F" w:rsidRDefault="00692D77" w:rsidP="00692D7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96" w:history="1">
              <w:r w:rsidRPr="00EB1E3F">
                <w:rPr>
                  <w:rStyle w:val="Hyperlink"/>
                  <w:rFonts w:asciiTheme="majorHAnsi" w:hAnsiTheme="majorHAnsi" w:cstheme="majorHAnsi"/>
                </w:rPr>
                <w:t>chad.cassidy@store.lowes.com</w:t>
              </w:r>
            </w:hyperlink>
          </w:p>
          <w:p w14:paraId="3E8F7FD7" w14:textId="0B02D7F1" w:rsidR="00692D77" w:rsidRDefault="00692D77" w:rsidP="00692D77">
            <w:pPr>
              <w:widowControl w:val="0"/>
              <w:autoSpaceDE w:val="0"/>
              <w:autoSpaceDN w:val="0"/>
              <w:adjustRightInd w:val="0"/>
            </w:pPr>
          </w:p>
        </w:tc>
        <w:tc>
          <w:tcPr>
            <w:tcW w:w="2340" w:type="dxa"/>
          </w:tcPr>
          <w:p w14:paraId="7A9E03EE" w14:textId="5B158742" w:rsidR="00692D77" w:rsidRDefault="00692D77" w:rsidP="00692D77">
            <w:pPr>
              <w:rPr>
                <w:noProof/>
              </w:rPr>
            </w:pPr>
            <w:r>
              <w:rPr>
                <w:noProof/>
              </w:rPr>
              <w:drawing>
                <wp:inline distT="0" distB="0" distL="0" distR="0" wp14:anchorId="63F2E0A4" wp14:editId="358F8B3F">
                  <wp:extent cx="681790" cy="552738"/>
                  <wp:effectExtent l="0" t="0" r="4445"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pic:nvPicPr>
                        <pic:blipFill>
                          <a:blip r:embed="rId97" cstate="print">
                            <a:extLst>
                              <a:ext uri="{28A0092B-C50C-407E-A947-70E740481C1C}">
                                <a14:useLocalDpi xmlns:a14="http://schemas.microsoft.com/office/drawing/2010/main"/>
                              </a:ext>
                            </a:extLst>
                          </a:blip>
                          <a:stretch>
                            <a:fillRect/>
                          </a:stretch>
                        </pic:blipFill>
                        <pic:spPr>
                          <a:xfrm>
                            <a:off x="0" y="0"/>
                            <a:ext cx="689510" cy="558997"/>
                          </a:xfrm>
                          <a:prstGeom prst="rect">
                            <a:avLst/>
                          </a:prstGeom>
                        </pic:spPr>
                      </pic:pic>
                    </a:graphicData>
                  </a:graphic>
                </wp:inline>
              </w:drawing>
            </w:r>
          </w:p>
        </w:tc>
      </w:tr>
      <w:tr w:rsidR="00692D77" w14:paraId="2E1097B1" w14:textId="77777777" w:rsidTr="00192F03">
        <w:tc>
          <w:tcPr>
            <w:tcW w:w="1728" w:type="dxa"/>
          </w:tcPr>
          <w:p w14:paraId="4D98336C" w14:textId="65EF2BB2" w:rsidR="00692D77" w:rsidRPr="00606D0A" w:rsidRDefault="00692D77" w:rsidP="00692D77">
            <w:pPr>
              <w:rPr>
                <w:bCs/>
              </w:rPr>
            </w:pPr>
            <w:r w:rsidRPr="00606D0A">
              <w:rPr>
                <w:bCs/>
              </w:rPr>
              <w:lastRenderedPageBreak/>
              <w:t xml:space="preserve">Unit Entry Door </w:t>
            </w:r>
          </w:p>
          <w:p w14:paraId="17FBC3BB" w14:textId="77777777" w:rsidR="00692D77" w:rsidRPr="00606D0A" w:rsidRDefault="00692D77" w:rsidP="00692D77">
            <w:pPr>
              <w:rPr>
                <w:bCs/>
              </w:rPr>
            </w:pPr>
            <w:r w:rsidRPr="00606D0A">
              <w:rPr>
                <w:bCs/>
              </w:rPr>
              <w:t>Hardware &amp; Lock</w:t>
            </w:r>
          </w:p>
          <w:p w14:paraId="7BB6178F" w14:textId="11AE132A" w:rsidR="00692D77" w:rsidRPr="0099352F" w:rsidRDefault="00692D77" w:rsidP="00692D77">
            <w:pPr>
              <w:rPr>
                <w:sz w:val="20"/>
                <w:szCs w:val="20"/>
              </w:rPr>
            </w:pPr>
          </w:p>
        </w:tc>
        <w:tc>
          <w:tcPr>
            <w:tcW w:w="4212" w:type="dxa"/>
          </w:tcPr>
          <w:p w14:paraId="3080C320" w14:textId="77777777" w:rsidR="00692D77" w:rsidRDefault="00692D77" w:rsidP="00692D77">
            <w:r>
              <w:t>Dorma – J310 Series, Grade 2 Interconnected Locksets, Satin Chrome Finish, LC Lever Style.</w:t>
            </w:r>
            <w:r>
              <w:rPr>
                <w:color w:val="FF0000"/>
              </w:rPr>
              <w:t xml:space="preserve"> </w:t>
            </w:r>
            <w:r>
              <w:t xml:space="preserve">Rose Design B. </w:t>
            </w:r>
          </w:p>
          <w:p w14:paraId="30A877D1" w14:textId="77777777" w:rsidR="00692D77" w:rsidRDefault="00692D77" w:rsidP="00692D77"/>
          <w:p w14:paraId="74DC6760" w14:textId="138E14B5" w:rsidR="00692D77" w:rsidRDefault="00692D77" w:rsidP="00692D77">
            <w:r>
              <w:t xml:space="preserve">Note: Verify Backset of 2-3/8” or 2-3/4” prior to ordering locks. </w:t>
            </w:r>
          </w:p>
          <w:p w14:paraId="13B2D298" w14:textId="6C51700E" w:rsidR="00692D77" w:rsidRPr="001E0C49" w:rsidRDefault="00692D77" w:rsidP="00692D77"/>
        </w:tc>
        <w:tc>
          <w:tcPr>
            <w:tcW w:w="1530" w:type="dxa"/>
          </w:tcPr>
          <w:p w14:paraId="4E45DE9E" w14:textId="55CEABF6" w:rsidR="00692D77" w:rsidRDefault="00692D77" w:rsidP="00692D77">
            <w:r>
              <w:t>Sparks Hardware</w:t>
            </w:r>
          </w:p>
        </w:tc>
        <w:tc>
          <w:tcPr>
            <w:tcW w:w="3690" w:type="dxa"/>
          </w:tcPr>
          <w:p w14:paraId="4C3B8F3C" w14:textId="77777777" w:rsidR="00692D77" w:rsidRDefault="00692D77" w:rsidP="00692D77">
            <w:r>
              <w:t xml:space="preserve">Adam </w:t>
            </w:r>
            <w:proofErr w:type="spellStart"/>
            <w:r>
              <w:t>Bruener</w:t>
            </w:r>
            <w:proofErr w:type="spellEnd"/>
          </w:p>
          <w:p w14:paraId="49657CB6" w14:textId="77777777" w:rsidR="00692D77" w:rsidRDefault="00692D77" w:rsidP="00692D77">
            <w:r>
              <w:t>(859)572-0000</w:t>
            </w:r>
          </w:p>
          <w:p w14:paraId="7F207E0F" w14:textId="4D321B31" w:rsidR="00692D77" w:rsidRDefault="00000000" w:rsidP="00692D77">
            <w:hyperlink r:id="rId98" w:history="1">
              <w:r w:rsidR="00692D77" w:rsidRPr="0068371D">
                <w:rPr>
                  <w:rStyle w:val="Hyperlink"/>
                </w:rPr>
                <w:t>adam@sparkshardware.com</w:t>
              </w:r>
            </w:hyperlink>
          </w:p>
          <w:p w14:paraId="697A4596" w14:textId="7E4A3000" w:rsidR="00692D77" w:rsidRDefault="00692D77" w:rsidP="00692D77"/>
        </w:tc>
        <w:tc>
          <w:tcPr>
            <w:tcW w:w="2340" w:type="dxa"/>
          </w:tcPr>
          <w:p w14:paraId="4B0F893C" w14:textId="3FFD1E7E" w:rsidR="00692D77" w:rsidRDefault="00692D77" w:rsidP="00692D77">
            <w:r>
              <w:rPr>
                <w:noProof/>
              </w:rPr>
              <w:drawing>
                <wp:inline distT="0" distB="0" distL="0" distR="0" wp14:anchorId="028EE1A7" wp14:editId="41A38700">
                  <wp:extent cx="1245762" cy="1361440"/>
                  <wp:effectExtent l="0" t="0" r="0" b="10160"/>
                  <wp:docPr id="110" name="Picture 110" descr="Macintosh SSD:Users:megkeim:Desktop:Screen Shot 2020-07-16 at 2.06.5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SSD:Users:megkeim:Desktop:Screen Shot 2020-07-16 at 2.06.58 PM.png"/>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1246239" cy="1361961"/>
                          </a:xfrm>
                          <a:prstGeom prst="rect">
                            <a:avLst/>
                          </a:prstGeom>
                          <a:noFill/>
                          <a:ln>
                            <a:noFill/>
                          </a:ln>
                        </pic:spPr>
                      </pic:pic>
                    </a:graphicData>
                  </a:graphic>
                </wp:inline>
              </w:drawing>
            </w:r>
          </w:p>
        </w:tc>
      </w:tr>
      <w:tr w:rsidR="00692D77" w14:paraId="5EF29DB1" w14:textId="77777777" w:rsidTr="00192F03">
        <w:tc>
          <w:tcPr>
            <w:tcW w:w="1728" w:type="dxa"/>
          </w:tcPr>
          <w:p w14:paraId="08528356" w14:textId="77777777" w:rsidR="00692D77" w:rsidRPr="00606D0A" w:rsidRDefault="00692D77" w:rsidP="00692D77">
            <w:pPr>
              <w:rPr>
                <w:bCs/>
              </w:rPr>
            </w:pPr>
            <w:r w:rsidRPr="00606D0A">
              <w:rPr>
                <w:bCs/>
              </w:rPr>
              <w:t>Unit Entry Door</w:t>
            </w:r>
          </w:p>
          <w:p w14:paraId="08BDCF52" w14:textId="1C3DCD07" w:rsidR="00692D77" w:rsidRPr="0019711B" w:rsidRDefault="00692D77" w:rsidP="00692D77">
            <w:pPr>
              <w:rPr>
                <w:sz w:val="20"/>
                <w:szCs w:val="20"/>
              </w:rPr>
            </w:pPr>
          </w:p>
        </w:tc>
        <w:tc>
          <w:tcPr>
            <w:tcW w:w="4212" w:type="dxa"/>
          </w:tcPr>
          <w:p w14:paraId="0A40010F" w14:textId="03FBFD07" w:rsidR="00976EF1" w:rsidRPr="00976EF1" w:rsidRDefault="00692D77" w:rsidP="00976EF1">
            <w:r>
              <w:t xml:space="preserve">Sparks Hardware – </w:t>
            </w:r>
            <w:r w:rsidR="00976EF1" w:rsidRPr="00976EF1">
              <w:t xml:space="preserve">Unit </w:t>
            </w:r>
            <w:r w:rsidR="00976EF1">
              <w:t>E</w:t>
            </w:r>
            <w:r w:rsidR="00976EF1" w:rsidRPr="00976EF1">
              <w:t xml:space="preserve">ntry </w:t>
            </w:r>
            <w:r w:rsidR="00976EF1">
              <w:t>D</w:t>
            </w:r>
            <w:r w:rsidR="00976EF1" w:rsidRPr="00976EF1">
              <w:t>oors- Baron HD Arch Top 2-Panel 18 gauge</w:t>
            </w:r>
          </w:p>
          <w:p w14:paraId="2B523EC9" w14:textId="54754CDA" w:rsidR="00976EF1" w:rsidRDefault="00976EF1" w:rsidP="00692D77"/>
          <w:p w14:paraId="707A5FDC" w14:textId="21D70F23" w:rsidR="00976EF1" w:rsidRDefault="00976EF1" w:rsidP="00692D77">
            <w:r w:rsidRPr="00976EF1">
              <w:t xml:space="preserve">Unit </w:t>
            </w:r>
            <w:r>
              <w:t>E</w:t>
            </w:r>
            <w:r w:rsidRPr="00976EF1">
              <w:t xml:space="preserve">ntry </w:t>
            </w:r>
            <w:r>
              <w:t>F</w:t>
            </w:r>
            <w:r w:rsidRPr="00976EF1">
              <w:t>rames- Timely A-Series adjustable frames-wood casing by others-primed finish</w:t>
            </w:r>
            <w:r w:rsidR="00DC1D84">
              <w:t>.</w:t>
            </w:r>
          </w:p>
          <w:p w14:paraId="0CE22D67" w14:textId="77777777" w:rsidR="00976EF1" w:rsidRDefault="00976EF1" w:rsidP="00692D77"/>
          <w:p w14:paraId="74C71F2E" w14:textId="169DE19E" w:rsidR="00692D77" w:rsidRDefault="00976EF1" w:rsidP="00692D77">
            <w:r>
              <w:t xml:space="preserve">Apt. Entry </w:t>
            </w:r>
            <w:r w:rsidR="00692D77">
              <w:t xml:space="preserve">Doors to have a </w:t>
            </w:r>
            <w:proofErr w:type="gramStart"/>
            <w:r w:rsidR="00692D77">
              <w:t>90 minute</w:t>
            </w:r>
            <w:proofErr w:type="gramEnd"/>
            <w:r w:rsidR="00692D77">
              <w:t xml:space="preserve"> fire rating, per Architectural Plans.  </w:t>
            </w:r>
          </w:p>
        </w:tc>
        <w:tc>
          <w:tcPr>
            <w:tcW w:w="1530" w:type="dxa"/>
          </w:tcPr>
          <w:p w14:paraId="0A30B53B" w14:textId="5BDD3580" w:rsidR="00692D77" w:rsidRDefault="00DC1D84" w:rsidP="00692D77">
            <w:r>
              <w:t>Sparks Hardware</w:t>
            </w:r>
          </w:p>
          <w:p w14:paraId="269FECD5" w14:textId="77777777" w:rsidR="00692D77" w:rsidRDefault="00692D77" w:rsidP="00692D77"/>
          <w:p w14:paraId="1E5C3D4D" w14:textId="77777777" w:rsidR="00692D77" w:rsidRDefault="00692D77" w:rsidP="00692D77"/>
          <w:p w14:paraId="013ADB40" w14:textId="77777777" w:rsidR="00692D77" w:rsidRDefault="00692D77" w:rsidP="00692D77"/>
          <w:p w14:paraId="12841657" w14:textId="77777777" w:rsidR="00692D77" w:rsidRDefault="00692D77" w:rsidP="00692D77"/>
          <w:p w14:paraId="3DD82163" w14:textId="77777777" w:rsidR="00692D77" w:rsidRDefault="00692D77" w:rsidP="00692D77"/>
          <w:p w14:paraId="16040FDD" w14:textId="43EFFEA2" w:rsidR="00692D77" w:rsidRDefault="00692D77" w:rsidP="00692D77"/>
        </w:tc>
        <w:tc>
          <w:tcPr>
            <w:tcW w:w="3690" w:type="dxa"/>
          </w:tcPr>
          <w:p w14:paraId="05797034" w14:textId="77777777" w:rsidR="00DC1D84" w:rsidRDefault="00DC1D84" w:rsidP="00DC1D84">
            <w:r>
              <w:t xml:space="preserve">Adam </w:t>
            </w:r>
            <w:proofErr w:type="spellStart"/>
            <w:r>
              <w:t>Bruener</w:t>
            </w:r>
            <w:proofErr w:type="spellEnd"/>
          </w:p>
          <w:p w14:paraId="1ED22348" w14:textId="77777777" w:rsidR="00DC1D84" w:rsidRDefault="00DC1D84" w:rsidP="00DC1D84">
            <w:r>
              <w:t>(859)572-0000</w:t>
            </w:r>
          </w:p>
          <w:p w14:paraId="7EA030F5" w14:textId="77777777" w:rsidR="00DC1D84" w:rsidRDefault="00000000" w:rsidP="00DC1D84">
            <w:hyperlink r:id="rId100" w:history="1">
              <w:r w:rsidR="00DC1D84" w:rsidRPr="0068371D">
                <w:rPr>
                  <w:rStyle w:val="Hyperlink"/>
                </w:rPr>
                <w:t>adam@sparkshardware.com</w:t>
              </w:r>
            </w:hyperlink>
          </w:p>
          <w:p w14:paraId="262EDB8A" w14:textId="77777777" w:rsidR="00692D77" w:rsidRDefault="00692D77" w:rsidP="00692D77"/>
          <w:p w14:paraId="63D28EF1" w14:textId="77777777" w:rsidR="00692D77" w:rsidRDefault="00692D77" w:rsidP="00692D77"/>
          <w:p w14:paraId="34E15758" w14:textId="6908674A" w:rsidR="00692D77" w:rsidRDefault="00692D77" w:rsidP="00692D77"/>
        </w:tc>
        <w:tc>
          <w:tcPr>
            <w:tcW w:w="2340" w:type="dxa"/>
          </w:tcPr>
          <w:p w14:paraId="1B2B15DE" w14:textId="5EBC72BE" w:rsidR="00692D77" w:rsidRDefault="00976EF1" w:rsidP="00692D77">
            <w:pPr>
              <w:rPr>
                <w:noProof/>
              </w:rPr>
            </w:pPr>
            <w:r>
              <w:rPr>
                <w:noProof/>
              </w:rPr>
              <w:drawing>
                <wp:inline distT="0" distB="0" distL="0" distR="0" wp14:anchorId="7E8ADAD5" wp14:editId="5DA4D42F">
                  <wp:extent cx="934355" cy="1490833"/>
                  <wp:effectExtent l="0" t="0" r="5715" b="0"/>
                  <wp:docPr id="723000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00422" name="Picture 723000422"/>
                          <pic:cNvPicPr/>
                        </pic:nvPicPr>
                        <pic:blipFill>
                          <a:blip r:embed="rId101"/>
                          <a:stretch>
                            <a:fillRect/>
                          </a:stretch>
                        </pic:blipFill>
                        <pic:spPr>
                          <a:xfrm>
                            <a:off x="0" y="0"/>
                            <a:ext cx="937362" cy="1495632"/>
                          </a:xfrm>
                          <a:prstGeom prst="rect">
                            <a:avLst/>
                          </a:prstGeom>
                        </pic:spPr>
                      </pic:pic>
                    </a:graphicData>
                  </a:graphic>
                </wp:inline>
              </w:drawing>
            </w:r>
          </w:p>
        </w:tc>
      </w:tr>
      <w:tr w:rsidR="00692D77" w14:paraId="667BB726" w14:textId="77777777" w:rsidTr="0080477A">
        <w:tc>
          <w:tcPr>
            <w:tcW w:w="1728" w:type="dxa"/>
          </w:tcPr>
          <w:p w14:paraId="5B5C935A" w14:textId="77777777" w:rsidR="00692D77" w:rsidRDefault="00692D77" w:rsidP="00692D77">
            <w:r>
              <w:t>Unit Door Signage</w:t>
            </w:r>
          </w:p>
          <w:p w14:paraId="098DC495" w14:textId="77777777" w:rsidR="00692D77" w:rsidRDefault="00692D77" w:rsidP="00692D77"/>
        </w:tc>
        <w:tc>
          <w:tcPr>
            <w:tcW w:w="4212" w:type="dxa"/>
          </w:tcPr>
          <w:p w14:paraId="1EBB3649" w14:textId="441D6F1E" w:rsidR="00692D77" w:rsidRDefault="00692D77" w:rsidP="00692D77">
            <w:r>
              <w:t xml:space="preserve">4” x 6” oval Unit Identification Signage installed on Entry Doors with interior corridor access.  Black &amp; White </w:t>
            </w:r>
            <w:proofErr w:type="spellStart"/>
            <w:r>
              <w:t>Polyscribe</w:t>
            </w:r>
            <w:proofErr w:type="spellEnd"/>
            <w:r>
              <w:t xml:space="preserve"> with borders per standard design. Helvetica </w:t>
            </w:r>
            <w:r w:rsidR="009F51DC">
              <w:t>Medium</w:t>
            </w:r>
            <w:r>
              <w:t xml:space="preserve"> Typeface.</w:t>
            </w:r>
          </w:p>
          <w:p w14:paraId="0F1E642A" w14:textId="77777777" w:rsidR="00692D77" w:rsidRDefault="00692D77" w:rsidP="00692D77"/>
        </w:tc>
        <w:tc>
          <w:tcPr>
            <w:tcW w:w="1530" w:type="dxa"/>
          </w:tcPr>
          <w:p w14:paraId="1BF56A57" w14:textId="77777777" w:rsidR="00692D77" w:rsidRDefault="00692D77" w:rsidP="00692D77">
            <w:r>
              <w:t>Creative Blast</w:t>
            </w:r>
          </w:p>
        </w:tc>
        <w:tc>
          <w:tcPr>
            <w:tcW w:w="3690" w:type="dxa"/>
          </w:tcPr>
          <w:p w14:paraId="30FD3F3B" w14:textId="77777777" w:rsidR="00692D77" w:rsidRDefault="00692D77" w:rsidP="00692D77">
            <w:r>
              <w:t>Paul Shoemaker</w:t>
            </w:r>
          </w:p>
          <w:p w14:paraId="7E6F9A0A" w14:textId="77777777" w:rsidR="00692D77" w:rsidRDefault="00692D77" w:rsidP="00692D77">
            <w:r>
              <w:t>(513)251-4177</w:t>
            </w:r>
          </w:p>
          <w:p w14:paraId="1A756925" w14:textId="77777777" w:rsidR="00692D77" w:rsidRDefault="00000000" w:rsidP="00692D77">
            <w:hyperlink r:id="rId102" w:history="1">
              <w:r w:rsidR="00692D77" w:rsidRPr="006A72D2">
                <w:rPr>
                  <w:rStyle w:val="Hyperlink"/>
                </w:rPr>
                <w:t>creativeblast@fuse.net</w:t>
              </w:r>
            </w:hyperlink>
          </w:p>
          <w:p w14:paraId="254F7F7E" w14:textId="77777777" w:rsidR="00692D77" w:rsidRDefault="00692D77" w:rsidP="00692D77">
            <w:pPr>
              <w:widowControl w:val="0"/>
              <w:autoSpaceDE w:val="0"/>
              <w:autoSpaceDN w:val="0"/>
              <w:adjustRightInd w:val="0"/>
              <w:rPr>
                <w:noProof/>
              </w:rPr>
            </w:pPr>
          </w:p>
        </w:tc>
        <w:tc>
          <w:tcPr>
            <w:tcW w:w="2340" w:type="dxa"/>
          </w:tcPr>
          <w:p w14:paraId="75DAD073" w14:textId="77777777" w:rsidR="00692D77" w:rsidRDefault="00692D77" w:rsidP="00692D77">
            <w:pPr>
              <w:rPr>
                <w:noProof/>
              </w:rPr>
            </w:pPr>
            <w:r>
              <w:rPr>
                <w:noProof/>
              </w:rPr>
              <w:drawing>
                <wp:inline distT="0" distB="0" distL="0" distR="0" wp14:anchorId="332E11E2" wp14:editId="0970E638">
                  <wp:extent cx="1422400" cy="589280"/>
                  <wp:effectExtent l="0" t="0" r="0" b="0"/>
                  <wp:docPr id="34" name="Picture 34" descr="Macintosh SSD:Users:megkeim:Desktop:Screen Shot 2017-07-10 at 12.38.3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7-07-10 at 12.38.36 PM.png"/>
                          <pic:cNvPicPr>
                            <a:picLocks noChangeAspect="1" noChangeArrowheads="1"/>
                          </pic:cNvPicPr>
                        </pic:nvPicPr>
                        <pic:blipFill>
                          <a:blip r:embed="rId103">
                            <a:extLst>
                              <a:ext uri="{28A0092B-C50C-407E-A947-70E740481C1C}">
                                <a14:useLocalDpi xmlns:a14="http://schemas.microsoft.com/office/drawing/2010/main"/>
                              </a:ext>
                            </a:extLst>
                          </a:blip>
                          <a:srcRect/>
                          <a:stretch>
                            <a:fillRect/>
                          </a:stretch>
                        </pic:blipFill>
                        <pic:spPr bwMode="auto">
                          <a:xfrm>
                            <a:off x="0" y="0"/>
                            <a:ext cx="1422400" cy="589280"/>
                          </a:xfrm>
                          <a:prstGeom prst="rect">
                            <a:avLst/>
                          </a:prstGeom>
                          <a:noFill/>
                          <a:ln>
                            <a:noFill/>
                          </a:ln>
                        </pic:spPr>
                      </pic:pic>
                    </a:graphicData>
                  </a:graphic>
                </wp:inline>
              </w:drawing>
            </w:r>
          </w:p>
        </w:tc>
      </w:tr>
      <w:tr w:rsidR="00692D77" w14:paraId="2F09C24E" w14:textId="77777777" w:rsidTr="0080477A">
        <w:tc>
          <w:tcPr>
            <w:tcW w:w="1728" w:type="dxa"/>
          </w:tcPr>
          <w:p w14:paraId="341B3939" w14:textId="2A6FC9A3" w:rsidR="00692D77" w:rsidRDefault="00692D77" w:rsidP="00692D77">
            <w:r>
              <w:t>Patio/ Balcony Doors</w:t>
            </w:r>
          </w:p>
        </w:tc>
        <w:tc>
          <w:tcPr>
            <w:tcW w:w="4212" w:type="dxa"/>
          </w:tcPr>
          <w:p w14:paraId="136F0ACA" w14:textId="20FE0002" w:rsidR="00692D77" w:rsidRDefault="00692D77" w:rsidP="00692D77">
            <w:r>
              <w:t>Match Existing Full Glass Lite Hinged Patio Door and Hardware to Building #3801. (Or equivalent style and grade.)</w:t>
            </w:r>
          </w:p>
        </w:tc>
        <w:tc>
          <w:tcPr>
            <w:tcW w:w="1530" w:type="dxa"/>
          </w:tcPr>
          <w:p w14:paraId="25FD9B03" w14:textId="77777777" w:rsidR="00692D77" w:rsidRDefault="00692D77" w:rsidP="00692D77"/>
        </w:tc>
        <w:tc>
          <w:tcPr>
            <w:tcW w:w="3690" w:type="dxa"/>
          </w:tcPr>
          <w:p w14:paraId="0D307B57" w14:textId="77777777" w:rsidR="00692D77" w:rsidRDefault="00692D77" w:rsidP="00692D77"/>
        </w:tc>
        <w:tc>
          <w:tcPr>
            <w:tcW w:w="2340" w:type="dxa"/>
          </w:tcPr>
          <w:p w14:paraId="17F86364" w14:textId="54531D72" w:rsidR="00692D77" w:rsidRDefault="00692D77" w:rsidP="00692D77">
            <w:pPr>
              <w:rPr>
                <w:noProof/>
              </w:rPr>
            </w:pPr>
            <w:r>
              <w:rPr>
                <w:noProof/>
              </w:rPr>
              <w:drawing>
                <wp:inline distT="0" distB="0" distL="0" distR="0" wp14:anchorId="139D866B" wp14:editId="2329DE8D">
                  <wp:extent cx="998220" cy="990195"/>
                  <wp:effectExtent l="0" t="0" r="5080" b="63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pic:nvPicPr>
                        <pic:blipFill>
                          <a:blip r:embed="rId104" cstate="screen">
                            <a:extLst>
                              <a:ext uri="{28A0092B-C50C-407E-A947-70E740481C1C}">
                                <a14:useLocalDpi xmlns:a14="http://schemas.microsoft.com/office/drawing/2010/main"/>
                              </a:ext>
                            </a:extLst>
                          </a:blip>
                          <a:stretch>
                            <a:fillRect/>
                          </a:stretch>
                        </pic:blipFill>
                        <pic:spPr>
                          <a:xfrm>
                            <a:off x="0" y="0"/>
                            <a:ext cx="1004014" cy="995942"/>
                          </a:xfrm>
                          <a:prstGeom prst="rect">
                            <a:avLst/>
                          </a:prstGeom>
                        </pic:spPr>
                      </pic:pic>
                    </a:graphicData>
                  </a:graphic>
                </wp:inline>
              </w:drawing>
            </w:r>
          </w:p>
        </w:tc>
      </w:tr>
      <w:tr w:rsidR="00692D77" w14:paraId="3E1D7BAE" w14:textId="77777777" w:rsidTr="00192F03">
        <w:trPr>
          <w:trHeight w:val="1583"/>
        </w:trPr>
        <w:tc>
          <w:tcPr>
            <w:tcW w:w="1728" w:type="dxa"/>
          </w:tcPr>
          <w:p w14:paraId="28ED5974" w14:textId="4B340967" w:rsidR="00692D77" w:rsidRDefault="00692D77" w:rsidP="00692D77">
            <w:r>
              <w:lastRenderedPageBreak/>
              <w:t>Passage Doors</w:t>
            </w:r>
          </w:p>
        </w:tc>
        <w:tc>
          <w:tcPr>
            <w:tcW w:w="4212" w:type="dxa"/>
          </w:tcPr>
          <w:p w14:paraId="060F2DA6" w14:textId="7054AE95" w:rsidR="00692D77" w:rsidRDefault="00692D77" w:rsidP="00692D77">
            <w:pPr>
              <w:pStyle w:val="Heading1"/>
              <w:spacing w:before="0" w:beforeAutospacing="0" w:after="0" w:afterAutospacing="0"/>
              <w:rPr>
                <w:rFonts w:asciiTheme="minorHAnsi" w:hAnsiTheme="minorHAnsi" w:cstheme="minorHAnsi"/>
                <w:b w:val="0"/>
                <w:color w:val="282828"/>
                <w:sz w:val="24"/>
                <w:szCs w:val="24"/>
              </w:rPr>
            </w:pPr>
            <w:r>
              <w:rPr>
                <w:rFonts w:asciiTheme="minorHAnsi" w:hAnsiTheme="minorHAnsi" w:cstheme="minorHAnsi"/>
                <w:b w:val="0"/>
                <w:color w:val="282828"/>
                <w:sz w:val="24"/>
                <w:szCs w:val="24"/>
              </w:rPr>
              <w:t xml:space="preserve">2-Panel Arched Top </w:t>
            </w:r>
            <w:r w:rsidRPr="006149BF">
              <w:rPr>
                <w:rFonts w:asciiTheme="minorHAnsi" w:hAnsiTheme="minorHAnsi" w:cstheme="minorHAnsi"/>
                <w:b w:val="0"/>
                <w:color w:val="282828"/>
                <w:sz w:val="24"/>
                <w:szCs w:val="24"/>
              </w:rPr>
              <w:t>Hollow Core Tex</w:t>
            </w:r>
            <w:r>
              <w:rPr>
                <w:rFonts w:asciiTheme="minorHAnsi" w:hAnsiTheme="minorHAnsi" w:cstheme="minorHAnsi"/>
                <w:b w:val="0"/>
                <w:color w:val="282828"/>
                <w:sz w:val="24"/>
                <w:szCs w:val="24"/>
              </w:rPr>
              <w:t>tured Molded Composite</w:t>
            </w:r>
            <w:r w:rsidRPr="006149BF">
              <w:rPr>
                <w:rFonts w:asciiTheme="minorHAnsi" w:hAnsiTheme="minorHAnsi" w:cstheme="minorHAnsi"/>
                <w:b w:val="0"/>
                <w:color w:val="282828"/>
                <w:sz w:val="24"/>
                <w:szCs w:val="24"/>
              </w:rPr>
              <w:t xml:space="preserve"> Interior Single </w:t>
            </w:r>
            <w:proofErr w:type="spellStart"/>
            <w:r w:rsidRPr="006149BF">
              <w:rPr>
                <w:rFonts w:asciiTheme="minorHAnsi" w:hAnsiTheme="minorHAnsi" w:cstheme="minorHAnsi"/>
                <w:b w:val="0"/>
                <w:color w:val="282828"/>
                <w:sz w:val="24"/>
                <w:szCs w:val="24"/>
              </w:rPr>
              <w:t>Prehung</w:t>
            </w:r>
            <w:proofErr w:type="spellEnd"/>
            <w:r w:rsidRPr="006149BF">
              <w:rPr>
                <w:rFonts w:asciiTheme="minorHAnsi" w:hAnsiTheme="minorHAnsi" w:cstheme="minorHAnsi"/>
                <w:b w:val="0"/>
                <w:color w:val="282828"/>
                <w:sz w:val="24"/>
                <w:szCs w:val="24"/>
              </w:rPr>
              <w:t xml:space="preserve"> Doo</w:t>
            </w:r>
            <w:r>
              <w:rPr>
                <w:rFonts w:asciiTheme="minorHAnsi" w:hAnsiTheme="minorHAnsi" w:cstheme="minorHAnsi"/>
                <w:b w:val="0"/>
                <w:color w:val="282828"/>
                <w:sz w:val="24"/>
                <w:szCs w:val="24"/>
              </w:rPr>
              <w:t>rs to match Existing Property Door. Size and Configuration per plans. Brushed Nickel Hinges.</w:t>
            </w:r>
          </w:p>
          <w:p w14:paraId="348D8D89" w14:textId="583BF958" w:rsidR="00692D77" w:rsidRPr="00F21C78" w:rsidRDefault="00692D77" w:rsidP="00692D77">
            <w:pPr>
              <w:pStyle w:val="Heading1"/>
              <w:spacing w:before="0" w:beforeAutospacing="0" w:after="0" w:afterAutospacing="0"/>
              <w:rPr>
                <w:rFonts w:asciiTheme="minorHAnsi" w:hAnsiTheme="minorHAnsi" w:cstheme="minorHAnsi"/>
                <w:b w:val="0"/>
                <w:color w:val="282828"/>
                <w:sz w:val="24"/>
                <w:szCs w:val="24"/>
              </w:rPr>
            </w:pPr>
          </w:p>
        </w:tc>
        <w:tc>
          <w:tcPr>
            <w:tcW w:w="1530" w:type="dxa"/>
          </w:tcPr>
          <w:p w14:paraId="62D1B327" w14:textId="6D35B2E3" w:rsidR="00692D77" w:rsidRDefault="00692D77" w:rsidP="00692D77">
            <w:r>
              <w:t>Lowes</w:t>
            </w:r>
          </w:p>
          <w:p w14:paraId="357B84CE" w14:textId="35D2BDB1" w:rsidR="00692D77" w:rsidRDefault="00692D77" w:rsidP="00692D77"/>
        </w:tc>
        <w:tc>
          <w:tcPr>
            <w:tcW w:w="3690" w:type="dxa"/>
          </w:tcPr>
          <w:p w14:paraId="2EE4A40B" w14:textId="77777777" w:rsidR="00692D77" w:rsidRDefault="00692D77" w:rsidP="00692D77">
            <w:r>
              <w:t>Chad Cassidy</w:t>
            </w:r>
          </w:p>
          <w:p w14:paraId="14760D3F" w14:textId="77777777" w:rsidR="00692D77" w:rsidRDefault="00692D77" w:rsidP="00692D7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0FE6D5CC" w14:textId="77777777" w:rsidR="00692D77" w:rsidRPr="00CF4BC5" w:rsidRDefault="00692D77" w:rsidP="00692D7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25A4B785" w14:textId="77777777" w:rsidR="00692D77" w:rsidRPr="00EB1E3F" w:rsidRDefault="00692D77" w:rsidP="00692D7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105" w:history="1">
              <w:r w:rsidRPr="00EB1E3F">
                <w:rPr>
                  <w:rStyle w:val="Hyperlink"/>
                  <w:rFonts w:asciiTheme="majorHAnsi" w:hAnsiTheme="majorHAnsi" w:cstheme="majorHAnsi"/>
                </w:rPr>
                <w:t>chad.cassidy@store.lowes.com</w:t>
              </w:r>
            </w:hyperlink>
          </w:p>
          <w:p w14:paraId="3B213CF0" w14:textId="77777777" w:rsidR="00692D77" w:rsidRDefault="00692D77" w:rsidP="00692D77">
            <w:pPr>
              <w:rPr>
                <w:rStyle w:val="Hyperlink"/>
              </w:rPr>
            </w:pPr>
          </w:p>
          <w:p w14:paraId="3BCD38BF" w14:textId="70C3F236" w:rsidR="00692D77" w:rsidRDefault="00692D77" w:rsidP="00692D77">
            <w:pPr>
              <w:widowControl w:val="0"/>
              <w:autoSpaceDE w:val="0"/>
              <w:autoSpaceDN w:val="0"/>
              <w:adjustRightInd w:val="0"/>
              <w:rPr>
                <w:rFonts w:cstheme="minorHAnsi"/>
              </w:rPr>
            </w:pPr>
          </w:p>
          <w:p w14:paraId="5EA2A9FA" w14:textId="618B65CC" w:rsidR="00692D77" w:rsidRDefault="00692D77" w:rsidP="00692D77"/>
        </w:tc>
        <w:tc>
          <w:tcPr>
            <w:tcW w:w="2340" w:type="dxa"/>
          </w:tcPr>
          <w:p w14:paraId="7135F5A4" w14:textId="58D076BA" w:rsidR="00692D77" w:rsidRDefault="00692D77" w:rsidP="00692D77">
            <w:r>
              <w:rPr>
                <w:noProof/>
              </w:rPr>
              <w:drawing>
                <wp:inline distT="0" distB="0" distL="0" distR="0" wp14:anchorId="5067AF03" wp14:editId="4D5AD5C6">
                  <wp:extent cx="532694" cy="1189533"/>
                  <wp:effectExtent l="0" t="0" r="127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06" cstate="print">
                            <a:extLst>
                              <a:ext uri="{28A0092B-C50C-407E-A947-70E740481C1C}">
                                <a14:useLocalDpi xmlns:a14="http://schemas.microsoft.com/office/drawing/2010/main"/>
                              </a:ext>
                            </a:extLst>
                          </a:blip>
                          <a:stretch>
                            <a:fillRect/>
                          </a:stretch>
                        </pic:blipFill>
                        <pic:spPr>
                          <a:xfrm>
                            <a:off x="0" y="0"/>
                            <a:ext cx="546579" cy="1220538"/>
                          </a:xfrm>
                          <a:prstGeom prst="rect">
                            <a:avLst/>
                          </a:prstGeom>
                        </pic:spPr>
                      </pic:pic>
                    </a:graphicData>
                  </a:graphic>
                </wp:inline>
              </w:drawing>
            </w:r>
          </w:p>
        </w:tc>
      </w:tr>
      <w:tr w:rsidR="00692D77" w14:paraId="43507E5C" w14:textId="77777777" w:rsidTr="00192F03">
        <w:tc>
          <w:tcPr>
            <w:tcW w:w="1728" w:type="dxa"/>
          </w:tcPr>
          <w:p w14:paraId="4D158336" w14:textId="4514B331" w:rsidR="00692D77" w:rsidRDefault="00692D77" w:rsidP="00692D77">
            <w:r>
              <w:t xml:space="preserve">Pair of Closet doors </w:t>
            </w:r>
          </w:p>
          <w:p w14:paraId="63B06D4A" w14:textId="462B3B56" w:rsidR="00692D77" w:rsidRDefault="00692D77" w:rsidP="00692D77"/>
        </w:tc>
        <w:tc>
          <w:tcPr>
            <w:tcW w:w="4212" w:type="dxa"/>
          </w:tcPr>
          <w:p w14:paraId="025DA06E" w14:textId="3BF8044E" w:rsidR="00692D77" w:rsidRPr="006149BF" w:rsidRDefault="00692D77" w:rsidP="00692D77">
            <w:pPr>
              <w:outlineLvl w:val="0"/>
              <w:rPr>
                <w:rFonts w:asciiTheme="minorHAnsi" w:hAnsiTheme="minorHAnsi" w:cstheme="minorHAnsi"/>
                <w:b/>
                <w:color w:val="282828"/>
              </w:rPr>
            </w:pPr>
            <w:r>
              <w:rPr>
                <w:rFonts w:cstheme="minorHAnsi"/>
                <w:bCs/>
                <w:color w:val="282828"/>
                <w:kern w:val="36"/>
              </w:rPr>
              <w:t xml:space="preserve">Pair of  </w:t>
            </w:r>
            <w:r w:rsidRPr="00EE386A">
              <w:rPr>
                <w:rFonts w:asciiTheme="minorHAnsi" w:hAnsiTheme="minorHAnsi" w:cstheme="minorHAnsi"/>
                <w:bCs/>
                <w:color w:val="282828"/>
              </w:rPr>
              <w:t xml:space="preserve">2-Panel Arched Top Hollow Core Textured Molded Composite Interior Single </w:t>
            </w:r>
            <w:proofErr w:type="spellStart"/>
            <w:r w:rsidRPr="00EE386A">
              <w:rPr>
                <w:rFonts w:asciiTheme="minorHAnsi" w:hAnsiTheme="minorHAnsi" w:cstheme="minorHAnsi"/>
                <w:bCs/>
                <w:color w:val="282828"/>
              </w:rPr>
              <w:t>Prehung</w:t>
            </w:r>
            <w:proofErr w:type="spellEnd"/>
            <w:r w:rsidRPr="00EE386A">
              <w:rPr>
                <w:rFonts w:asciiTheme="minorHAnsi" w:hAnsiTheme="minorHAnsi" w:cstheme="minorHAnsi"/>
                <w:bCs/>
                <w:color w:val="282828"/>
              </w:rPr>
              <w:t xml:space="preserve"> Doors to match Existing Property Door</w:t>
            </w:r>
            <w:r>
              <w:rPr>
                <w:rFonts w:asciiTheme="minorHAnsi" w:hAnsiTheme="minorHAnsi" w:cstheme="minorHAnsi"/>
                <w:bCs/>
                <w:color w:val="282828"/>
              </w:rPr>
              <w:t>s</w:t>
            </w:r>
            <w:r>
              <w:rPr>
                <w:rFonts w:asciiTheme="minorHAnsi" w:hAnsiTheme="minorHAnsi" w:cstheme="minorHAnsi"/>
                <w:color w:val="282828"/>
              </w:rPr>
              <w:t>. Size and Configuration per plans. Brushed Nickel Hinges</w:t>
            </w:r>
            <w:r>
              <w:rPr>
                <w:rFonts w:cstheme="minorHAnsi"/>
                <w:bCs/>
                <w:color w:val="282828"/>
                <w:kern w:val="36"/>
              </w:rPr>
              <w:t xml:space="preserve"> </w:t>
            </w:r>
          </w:p>
        </w:tc>
        <w:tc>
          <w:tcPr>
            <w:tcW w:w="1530" w:type="dxa"/>
          </w:tcPr>
          <w:p w14:paraId="2F7FEBD3" w14:textId="77777777" w:rsidR="00692D77" w:rsidRDefault="00692D77" w:rsidP="00692D77">
            <w:r>
              <w:t>Lowes</w:t>
            </w:r>
          </w:p>
          <w:p w14:paraId="25B246B0" w14:textId="77777777" w:rsidR="00692D77" w:rsidRDefault="00692D77" w:rsidP="00692D77"/>
          <w:p w14:paraId="434E963E" w14:textId="77777777" w:rsidR="00692D77" w:rsidRDefault="00692D77" w:rsidP="00692D77"/>
          <w:p w14:paraId="5CE048B1" w14:textId="4F4E823D" w:rsidR="00692D77" w:rsidRDefault="00692D77" w:rsidP="00692D77"/>
        </w:tc>
        <w:tc>
          <w:tcPr>
            <w:tcW w:w="3690" w:type="dxa"/>
          </w:tcPr>
          <w:p w14:paraId="052B91F1" w14:textId="77777777" w:rsidR="00692D77" w:rsidRDefault="00692D77" w:rsidP="00692D77">
            <w:r>
              <w:t>Chad Cassidy</w:t>
            </w:r>
          </w:p>
          <w:p w14:paraId="738A7A5A" w14:textId="77777777" w:rsidR="00692D77" w:rsidRDefault="00692D77" w:rsidP="00692D7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2284CA8E" w14:textId="77777777" w:rsidR="00692D77" w:rsidRPr="00CF4BC5" w:rsidRDefault="00692D77" w:rsidP="00692D7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5B5B66CD" w14:textId="77777777" w:rsidR="00692D77" w:rsidRPr="00EB1E3F" w:rsidRDefault="00692D77" w:rsidP="00692D7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107" w:history="1">
              <w:r w:rsidRPr="00EB1E3F">
                <w:rPr>
                  <w:rStyle w:val="Hyperlink"/>
                  <w:rFonts w:asciiTheme="majorHAnsi" w:hAnsiTheme="majorHAnsi" w:cstheme="majorHAnsi"/>
                </w:rPr>
                <w:t>chad.cassidy@store.lowes.com</w:t>
              </w:r>
            </w:hyperlink>
          </w:p>
          <w:p w14:paraId="5C83AFAC" w14:textId="77777777" w:rsidR="00692D77" w:rsidRDefault="00692D77" w:rsidP="00692D77">
            <w:pPr>
              <w:rPr>
                <w:rStyle w:val="Hyperlink"/>
              </w:rPr>
            </w:pPr>
          </w:p>
          <w:p w14:paraId="23519901" w14:textId="6098241A" w:rsidR="00692D77" w:rsidRDefault="00692D77" w:rsidP="00692D77"/>
        </w:tc>
        <w:tc>
          <w:tcPr>
            <w:tcW w:w="2340" w:type="dxa"/>
          </w:tcPr>
          <w:p w14:paraId="788C8ED5" w14:textId="6D107545" w:rsidR="00692D77" w:rsidRDefault="00692D77" w:rsidP="00692D77">
            <w:pPr>
              <w:rPr>
                <w:noProof/>
              </w:rPr>
            </w:pPr>
            <w:r>
              <w:rPr>
                <w:noProof/>
              </w:rPr>
              <w:drawing>
                <wp:inline distT="0" distB="0" distL="0" distR="0" wp14:anchorId="2B6FBD73" wp14:editId="25546C17">
                  <wp:extent cx="492369" cy="1099486"/>
                  <wp:effectExtent l="0" t="0" r="3175"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8" cstate="print">
                            <a:extLst>
                              <a:ext uri="{28A0092B-C50C-407E-A947-70E740481C1C}">
                                <a14:useLocalDpi xmlns:a14="http://schemas.microsoft.com/office/drawing/2010/main"/>
                              </a:ext>
                            </a:extLst>
                          </a:blip>
                          <a:stretch>
                            <a:fillRect/>
                          </a:stretch>
                        </pic:blipFill>
                        <pic:spPr>
                          <a:xfrm>
                            <a:off x="0" y="0"/>
                            <a:ext cx="509275" cy="1137239"/>
                          </a:xfrm>
                          <a:prstGeom prst="rect">
                            <a:avLst/>
                          </a:prstGeom>
                        </pic:spPr>
                      </pic:pic>
                    </a:graphicData>
                  </a:graphic>
                </wp:inline>
              </w:drawing>
            </w:r>
          </w:p>
        </w:tc>
      </w:tr>
      <w:tr w:rsidR="00692D77" w14:paraId="112E694D" w14:textId="77777777" w:rsidTr="00192F03">
        <w:tc>
          <w:tcPr>
            <w:tcW w:w="1728" w:type="dxa"/>
          </w:tcPr>
          <w:p w14:paraId="5864DC92" w14:textId="77777777" w:rsidR="00692D77" w:rsidRDefault="00692D77" w:rsidP="00692D77">
            <w:r>
              <w:t>Wall Base</w:t>
            </w:r>
          </w:p>
          <w:p w14:paraId="23929E71" w14:textId="77777777" w:rsidR="00692D77" w:rsidRDefault="00692D77" w:rsidP="00692D77"/>
          <w:p w14:paraId="0640DD03" w14:textId="77777777" w:rsidR="00692D77" w:rsidRDefault="00692D77" w:rsidP="00692D77"/>
          <w:p w14:paraId="05D65F5D" w14:textId="77777777" w:rsidR="00692D77" w:rsidRDefault="00692D77" w:rsidP="00692D77"/>
          <w:p w14:paraId="3545D362" w14:textId="5B6F8867" w:rsidR="00692D77" w:rsidRPr="00F57F5D" w:rsidRDefault="00692D77" w:rsidP="00692D77">
            <w:pPr>
              <w:rPr>
                <w:sz w:val="20"/>
                <w:szCs w:val="20"/>
              </w:rPr>
            </w:pPr>
          </w:p>
        </w:tc>
        <w:tc>
          <w:tcPr>
            <w:tcW w:w="4212" w:type="dxa"/>
          </w:tcPr>
          <w:p w14:paraId="550CF6CC" w14:textId="61DC07CF" w:rsidR="00692D77" w:rsidRDefault="00692D77" w:rsidP="00692D77">
            <w:pPr>
              <w:pStyle w:val="Heading1"/>
              <w:spacing w:before="0" w:beforeAutospacing="0" w:after="0" w:afterAutospacing="0"/>
              <w:rPr>
                <w:rFonts w:asciiTheme="minorHAnsi" w:hAnsiTheme="minorHAnsi" w:cstheme="minorHAnsi"/>
                <w:b w:val="0"/>
                <w:color w:val="282828"/>
                <w:sz w:val="24"/>
                <w:szCs w:val="24"/>
              </w:rPr>
            </w:pPr>
            <w:r>
              <w:rPr>
                <w:rFonts w:asciiTheme="minorHAnsi" w:hAnsiTheme="minorHAnsi" w:cstheme="minorHAnsi"/>
                <w:b w:val="0"/>
                <w:color w:val="282828"/>
                <w:sz w:val="24"/>
                <w:szCs w:val="24"/>
              </w:rPr>
              <w:t>Cincinnati Orders: Lowes Item #73893, Model #623-PFJ12BD8. 3-1/4” x 9-1/16” x 12’. (8 Pack)</w:t>
            </w:r>
          </w:p>
          <w:p w14:paraId="1032F80A" w14:textId="77777777" w:rsidR="00692D77" w:rsidRDefault="00692D77" w:rsidP="00692D77">
            <w:pPr>
              <w:pStyle w:val="Heading1"/>
              <w:spacing w:before="0" w:beforeAutospacing="0" w:after="0" w:afterAutospacing="0"/>
              <w:rPr>
                <w:rFonts w:asciiTheme="minorHAnsi" w:hAnsiTheme="minorHAnsi" w:cstheme="minorHAnsi"/>
                <w:b w:val="0"/>
                <w:color w:val="282828"/>
                <w:sz w:val="24"/>
                <w:szCs w:val="24"/>
                <w:highlight w:val="yellow"/>
              </w:rPr>
            </w:pPr>
          </w:p>
          <w:p w14:paraId="1A74F58C" w14:textId="327C2F9F" w:rsidR="00692D77" w:rsidRDefault="00692D77" w:rsidP="00692D77">
            <w:pPr>
              <w:pStyle w:val="Heading1"/>
              <w:spacing w:before="0" w:beforeAutospacing="0" w:after="0" w:afterAutospacing="0"/>
              <w:rPr>
                <w:rFonts w:asciiTheme="minorHAnsi" w:hAnsiTheme="minorHAnsi" w:cstheme="minorHAnsi"/>
                <w:b w:val="0"/>
                <w:color w:val="282828"/>
                <w:sz w:val="24"/>
                <w:szCs w:val="24"/>
              </w:rPr>
            </w:pPr>
            <w:r w:rsidRPr="00D76B2C">
              <w:rPr>
                <w:rFonts w:asciiTheme="minorHAnsi" w:hAnsiTheme="minorHAnsi" w:cstheme="minorHAnsi"/>
                <w:b w:val="0"/>
                <w:color w:val="282828"/>
                <w:sz w:val="24"/>
                <w:szCs w:val="24"/>
                <w:highlight w:val="yellow"/>
              </w:rPr>
              <w:t>Note:</w:t>
            </w:r>
            <w:r>
              <w:rPr>
                <w:rFonts w:asciiTheme="minorHAnsi" w:hAnsiTheme="minorHAnsi" w:cstheme="minorHAnsi"/>
                <w:b w:val="0"/>
                <w:color w:val="282828"/>
                <w:sz w:val="24"/>
                <w:szCs w:val="24"/>
              </w:rPr>
              <w:t xml:space="preserve"> Wall base used with LVT to be installed tight to subfloor. If required, ½” x ¾” Shoe Molding may be installed to cover any gaps. (not ¼ round)</w:t>
            </w:r>
          </w:p>
          <w:p w14:paraId="52CB3982" w14:textId="6D64CD3E" w:rsidR="00692D77" w:rsidRPr="006149BF" w:rsidRDefault="00692D77" w:rsidP="00692D77">
            <w:pPr>
              <w:pStyle w:val="Heading1"/>
              <w:spacing w:before="0" w:beforeAutospacing="0" w:after="0" w:afterAutospacing="0"/>
              <w:rPr>
                <w:rFonts w:asciiTheme="minorHAnsi" w:hAnsiTheme="minorHAnsi" w:cstheme="minorHAnsi"/>
                <w:b w:val="0"/>
                <w:color w:val="282828"/>
                <w:sz w:val="24"/>
                <w:szCs w:val="24"/>
              </w:rPr>
            </w:pPr>
          </w:p>
        </w:tc>
        <w:tc>
          <w:tcPr>
            <w:tcW w:w="1530" w:type="dxa"/>
          </w:tcPr>
          <w:p w14:paraId="330DAB0A" w14:textId="401C9D5C" w:rsidR="00692D77" w:rsidRDefault="00692D77" w:rsidP="00692D77">
            <w:r>
              <w:t xml:space="preserve">Lowes </w:t>
            </w:r>
          </w:p>
          <w:p w14:paraId="2E677CD2" w14:textId="77777777" w:rsidR="00692D77" w:rsidRDefault="00692D77" w:rsidP="00692D77"/>
          <w:p w14:paraId="532C4421" w14:textId="77777777" w:rsidR="00692D77" w:rsidRDefault="00692D77" w:rsidP="00692D77"/>
          <w:p w14:paraId="596A0113" w14:textId="66B97958" w:rsidR="00692D77" w:rsidRDefault="00692D77" w:rsidP="00692D77"/>
        </w:tc>
        <w:tc>
          <w:tcPr>
            <w:tcW w:w="3690" w:type="dxa"/>
          </w:tcPr>
          <w:p w14:paraId="4D18E44F" w14:textId="77777777" w:rsidR="00692D77" w:rsidRDefault="00692D77" w:rsidP="00692D77">
            <w:r>
              <w:t>Chad Cassidy</w:t>
            </w:r>
          </w:p>
          <w:p w14:paraId="4EFB8A62" w14:textId="77777777" w:rsidR="00692D77" w:rsidRDefault="00692D77" w:rsidP="00692D7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22F8A9B8" w14:textId="77777777" w:rsidR="00692D77" w:rsidRPr="00CF4BC5" w:rsidRDefault="00692D77" w:rsidP="00692D7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3893C2B3" w14:textId="77777777" w:rsidR="00692D77" w:rsidRPr="00EB1E3F" w:rsidRDefault="00692D77" w:rsidP="00692D7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109" w:history="1">
              <w:r w:rsidRPr="00EB1E3F">
                <w:rPr>
                  <w:rStyle w:val="Hyperlink"/>
                  <w:rFonts w:asciiTheme="majorHAnsi" w:hAnsiTheme="majorHAnsi" w:cstheme="majorHAnsi"/>
                </w:rPr>
                <w:t>chad.cassidy@store.lowes.com</w:t>
              </w:r>
            </w:hyperlink>
          </w:p>
          <w:p w14:paraId="37B1C55B" w14:textId="7280AA79" w:rsidR="00692D77" w:rsidRDefault="00692D77" w:rsidP="00692D77">
            <w:pPr>
              <w:widowControl w:val="0"/>
              <w:autoSpaceDE w:val="0"/>
              <w:autoSpaceDN w:val="0"/>
              <w:adjustRightInd w:val="0"/>
              <w:rPr>
                <w:rFonts w:cstheme="minorHAnsi"/>
              </w:rPr>
            </w:pPr>
          </w:p>
          <w:p w14:paraId="52B80F5E" w14:textId="27DF2C43" w:rsidR="00692D77" w:rsidRDefault="00692D77" w:rsidP="00692D77"/>
        </w:tc>
        <w:tc>
          <w:tcPr>
            <w:tcW w:w="2340" w:type="dxa"/>
          </w:tcPr>
          <w:p w14:paraId="7944BE71" w14:textId="77777777" w:rsidR="00692D77" w:rsidRDefault="00692D77" w:rsidP="00692D77">
            <w:r>
              <w:rPr>
                <w:noProof/>
              </w:rPr>
              <w:drawing>
                <wp:inline distT="0" distB="0" distL="0" distR="0" wp14:anchorId="08DB7EF6" wp14:editId="2152BD81">
                  <wp:extent cx="1178164" cy="969818"/>
                  <wp:effectExtent l="0" t="0" r="3175" b="0"/>
                  <wp:docPr id="56" name="Picture 56" descr="Macintosh SSD:Users:megkeim:Desktop:Screen Shot 2017-02-14 at 10.00.4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7-02-14 at 10.00.49 AM.png"/>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1189656" cy="979278"/>
                          </a:xfrm>
                          <a:prstGeom prst="rect">
                            <a:avLst/>
                          </a:prstGeom>
                          <a:noFill/>
                          <a:ln>
                            <a:noFill/>
                          </a:ln>
                        </pic:spPr>
                      </pic:pic>
                    </a:graphicData>
                  </a:graphic>
                </wp:inline>
              </w:drawing>
            </w:r>
          </w:p>
          <w:p w14:paraId="795A1D99" w14:textId="2B5B15B8" w:rsidR="00692D77" w:rsidRDefault="00692D77" w:rsidP="00692D77">
            <w:r>
              <w:rPr>
                <w:rFonts w:asciiTheme="minorHAnsi" w:hAnsiTheme="minorHAnsi" w:cstheme="minorHAnsi"/>
                <w:b/>
                <w:noProof/>
                <w:color w:val="282828"/>
              </w:rPr>
              <w:drawing>
                <wp:inline distT="0" distB="0" distL="0" distR="0" wp14:anchorId="605CF076" wp14:editId="58EAB266">
                  <wp:extent cx="618837" cy="577580"/>
                  <wp:effectExtent l="0" t="0" r="381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pic:nvPicPr>
                        <pic:blipFill>
                          <a:blip r:embed="rId111" cstate="screen">
                            <a:extLst>
                              <a:ext uri="{28A0092B-C50C-407E-A947-70E740481C1C}">
                                <a14:useLocalDpi xmlns:a14="http://schemas.microsoft.com/office/drawing/2010/main"/>
                              </a:ext>
                            </a:extLst>
                          </a:blip>
                          <a:stretch>
                            <a:fillRect/>
                          </a:stretch>
                        </pic:blipFill>
                        <pic:spPr>
                          <a:xfrm>
                            <a:off x="0" y="0"/>
                            <a:ext cx="639098" cy="596490"/>
                          </a:xfrm>
                          <a:prstGeom prst="rect">
                            <a:avLst/>
                          </a:prstGeom>
                        </pic:spPr>
                      </pic:pic>
                    </a:graphicData>
                  </a:graphic>
                </wp:inline>
              </w:drawing>
            </w:r>
          </w:p>
        </w:tc>
      </w:tr>
      <w:tr w:rsidR="00692D77" w14:paraId="27B7A55E" w14:textId="77777777" w:rsidTr="00192F03">
        <w:tc>
          <w:tcPr>
            <w:tcW w:w="1728" w:type="dxa"/>
          </w:tcPr>
          <w:p w14:paraId="380B50C2" w14:textId="00C8717E" w:rsidR="00692D77" w:rsidRDefault="00692D77" w:rsidP="00692D77">
            <w:r>
              <w:t>Door Casing</w:t>
            </w:r>
          </w:p>
        </w:tc>
        <w:tc>
          <w:tcPr>
            <w:tcW w:w="4212" w:type="dxa"/>
          </w:tcPr>
          <w:p w14:paraId="09050CAD" w14:textId="31B8DB0B" w:rsidR="00692D77" w:rsidRPr="00400B8D" w:rsidRDefault="00692D77" w:rsidP="00692D77">
            <w:pPr>
              <w:pStyle w:val="Heading1"/>
              <w:spacing w:before="0" w:beforeAutospacing="0" w:after="0" w:afterAutospacing="0"/>
              <w:rPr>
                <w:rFonts w:asciiTheme="minorHAnsi" w:hAnsiTheme="minorHAnsi" w:cstheme="minorHAnsi"/>
                <w:b w:val="0"/>
                <w:color w:val="282828"/>
                <w:sz w:val="24"/>
                <w:szCs w:val="24"/>
              </w:rPr>
            </w:pPr>
            <w:proofErr w:type="spellStart"/>
            <w:r w:rsidRPr="00400B8D">
              <w:rPr>
                <w:rFonts w:asciiTheme="minorHAnsi" w:hAnsiTheme="minorHAnsi" w:cstheme="minorHAnsi"/>
                <w:b w:val="0"/>
                <w:color w:val="282828"/>
                <w:sz w:val="24"/>
                <w:szCs w:val="24"/>
              </w:rPr>
              <w:t>EverTrue</w:t>
            </w:r>
            <w:proofErr w:type="spellEnd"/>
            <w:r w:rsidRPr="00400B8D">
              <w:rPr>
                <w:rFonts w:asciiTheme="minorHAnsi" w:hAnsiTheme="minorHAnsi" w:cstheme="minorHAnsi"/>
                <w:b w:val="0"/>
                <w:color w:val="282828"/>
                <w:sz w:val="24"/>
                <w:szCs w:val="24"/>
              </w:rPr>
              <w:t xml:space="preserve"> 2.25-in x 7-ft </w:t>
            </w:r>
            <w:r>
              <w:rPr>
                <w:rFonts w:asciiTheme="minorHAnsi" w:hAnsiTheme="minorHAnsi" w:cstheme="minorHAnsi"/>
                <w:b w:val="0"/>
                <w:color w:val="282828"/>
                <w:sz w:val="24"/>
                <w:szCs w:val="24"/>
              </w:rPr>
              <w:t>Interior Pine PFJ</w:t>
            </w:r>
            <w:r w:rsidRPr="00400B8D">
              <w:rPr>
                <w:rFonts w:asciiTheme="minorHAnsi" w:hAnsiTheme="minorHAnsi" w:cstheme="minorHAnsi"/>
                <w:b w:val="0"/>
                <w:color w:val="282828"/>
                <w:sz w:val="24"/>
                <w:szCs w:val="24"/>
              </w:rPr>
              <w:t xml:space="preserve"> Type Window and Door Casing</w:t>
            </w:r>
          </w:p>
          <w:p w14:paraId="19A9DD35" w14:textId="77777777" w:rsidR="00692D77" w:rsidRDefault="00692D77" w:rsidP="00692D77">
            <w:pPr>
              <w:pStyle w:val="itemmodel"/>
              <w:spacing w:before="0" w:beforeAutospacing="0" w:after="0" w:afterAutospacing="0"/>
              <w:rPr>
                <w:rFonts w:asciiTheme="minorHAnsi" w:hAnsiTheme="minorHAnsi" w:cstheme="minorHAnsi"/>
                <w:color w:val="282828"/>
                <w:sz w:val="24"/>
                <w:szCs w:val="24"/>
              </w:rPr>
            </w:pPr>
            <w:r w:rsidRPr="00400B8D">
              <w:rPr>
                <w:rFonts w:asciiTheme="minorHAnsi" w:hAnsiTheme="minorHAnsi" w:cstheme="minorHAnsi"/>
                <w:color w:val="282828"/>
                <w:sz w:val="24"/>
                <w:szCs w:val="24"/>
              </w:rPr>
              <w:t>Item #</w:t>
            </w:r>
            <w:r w:rsidRPr="00400B8D">
              <w:rPr>
                <w:rStyle w:val="apple-converted-space"/>
                <w:rFonts w:asciiTheme="minorHAnsi" w:hAnsiTheme="minorHAnsi" w:cstheme="minorHAnsi"/>
                <w:color w:val="282828"/>
                <w:sz w:val="24"/>
                <w:szCs w:val="24"/>
              </w:rPr>
              <w:t> </w:t>
            </w:r>
            <w:r>
              <w:rPr>
                <w:rFonts w:asciiTheme="minorHAnsi" w:hAnsiTheme="minorHAnsi" w:cstheme="minorHAnsi"/>
                <w:color w:val="282828"/>
                <w:sz w:val="24"/>
                <w:szCs w:val="24"/>
              </w:rPr>
              <w:t>206592.</w:t>
            </w:r>
            <w:r w:rsidRPr="00400B8D">
              <w:rPr>
                <w:rFonts w:asciiTheme="minorHAnsi" w:hAnsiTheme="minorHAnsi" w:cstheme="minorHAnsi"/>
                <w:color w:val="282828"/>
                <w:sz w:val="24"/>
                <w:szCs w:val="24"/>
              </w:rPr>
              <w:t xml:space="preserve">  </w:t>
            </w:r>
          </w:p>
          <w:p w14:paraId="21C4095D" w14:textId="2497F05B" w:rsidR="00692D77" w:rsidRPr="00400B8D" w:rsidRDefault="00692D77" w:rsidP="00692D77">
            <w:pPr>
              <w:pStyle w:val="itemmodel"/>
              <w:spacing w:before="0" w:beforeAutospacing="0" w:after="0" w:afterAutospacing="0"/>
              <w:rPr>
                <w:rFonts w:asciiTheme="minorHAnsi" w:hAnsiTheme="minorHAnsi" w:cstheme="minorHAnsi"/>
                <w:color w:val="282828"/>
                <w:sz w:val="24"/>
                <w:szCs w:val="24"/>
              </w:rPr>
            </w:pPr>
            <w:r w:rsidRPr="00400B8D">
              <w:rPr>
                <w:rFonts w:asciiTheme="minorHAnsi" w:hAnsiTheme="minorHAnsi" w:cstheme="minorHAnsi"/>
                <w:color w:val="282828"/>
                <w:sz w:val="24"/>
                <w:szCs w:val="24"/>
              </w:rPr>
              <w:t>Model #</w:t>
            </w:r>
            <w:r>
              <w:rPr>
                <w:rFonts w:asciiTheme="minorHAnsi" w:hAnsiTheme="minorHAnsi" w:cstheme="minorHAnsi"/>
                <w:color w:val="282828"/>
                <w:sz w:val="24"/>
                <w:szCs w:val="24"/>
              </w:rPr>
              <w:t xml:space="preserve"> </w:t>
            </w:r>
            <w:r w:rsidRPr="00400B8D">
              <w:rPr>
                <w:rFonts w:asciiTheme="minorHAnsi" w:hAnsiTheme="minorHAnsi" w:cstheme="minorHAnsi"/>
                <w:color w:val="282828"/>
                <w:sz w:val="24"/>
                <w:szCs w:val="24"/>
              </w:rPr>
              <w:t>C 36670FJPMD</w:t>
            </w:r>
          </w:p>
          <w:p w14:paraId="2525F679" w14:textId="77777777" w:rsidR="00692D77" w:rsidRPr="006149BF" w:rsidRDefault="00692D77" w:rsidP="00692D77">
            <w:pPr>
              <w:pStyle w:val="Heading1"/>
              <w:spacing w:before="0" w:beforeAutospacing="0" w:after="0" w:afterAutospacing="0"/>
              <w:rPr>
                <w:rFonts w:asciiTheme="minorHAnsi" w:hAnsiTheme="minorHAnsi" w:cstheme="minorHAnsi"/>
                <w:b w:val="0"/>
                <w:color w:val="282828"/>
                <w:sz w:val="24"/>
                <w:szCs w:val="24"/>
              </w:rPr>
            </w:pPr>
          </w:p>
        </w:tc>
        <w:tc>
          <w:tcPr>
            <w:tcW w:w="1530" w:type="dxa"/>
          </w:tcPr>
          <w:p w14:paraId="485723E2" w14:textId="77777777" w:rsidR="00692D77" w:rsidRDefault="00692D77" w:rsidP="00692D77">
            <w:r>
              <w:t>Lowes</w:t>
            </w:r>
          </w:p>
          <w:p w14:paraId="2B60A506" w14:textId="77777777" w:rsidR="00692D77" w:rsidRDefault="00692D77" w:rsidP="00692D77"/>
          <w:p w14:paraId="35A793DF" w14:textId="77777777" w:rsidR="00692D77" w:rsidRDefault="00692D77" w:rsidP="00692D77"/>
          <w:p w14:paraId="3C6D4B30" w14:textId="08559373" w:rsidR="00692D77" w:rsidRDefault="00692D77" w:rsidP="00692D77"/>
        </w:tc>
        <w:tc>
          <w:tcPr>
            <w:tcW w:w="3690" w:type="dxa"/>
          </w:tcPr>
          <w:p w14:paraId="17A1121D" w14:textId="77777777" w:rsidR="00692D77" w:rsidRDefault="00692D77" w:rsidP="00692D77">
            <w:r>
              <w:t>Chad Cassidy</w:t>
            </w:r>
          </w:p>
          <w:p w14:paraId="1940A825" w14:textId="77777777" w:rsidR="00692D77" w:rsidRDefault="00692D77" w:rsidP="00692D77">
            <w:r w:rsidRPr="00EB1E3F">
              <w:rPr>
                <w:rFonts w:asciiTheme="majorHAnsi" w:hAnsiTheme="majorHAnsi" w:cstheme="majorHAnsi"/>
                <w:color w:val="000000"/>
              </w:rPr>
              <w:t>Cell</w:t>
            </w:r>
            <w:r>
              <w:rPr>
                <w:rFonts w:asciiTheme="majorHAnsi" w:hAnsiTheme="majorHAnsi" w:cstheme="majorHAnsi"/>
                <w:color w:val="000000"/>
              </w:rPr>
              <w:t>:</w:t>
            </w:r>
            <w:r w:rsidRPr="00EB1E3F">
              <w:rPr>
                <w:rFonts w:asciiTheme="majorHAnsi" w:hAnsiTheme="majorHAnsi" w:cstheme="majorHAnsi"/>
                <w:color w:val="000000"/>
              </w:rPr>
              <w:t xml:space="preserve"> 513</w:t>
            </w:r>
            <w:r>
              <w:rPr>
                <w:rFonts w:asciiTheme="majorHAnsi" w:hAnsiTheme="majorHAnsi" w:cstheme="majorHAnsi"/>
                <w:color w:val="000000"/>
              </w:rPr>
              <w:t>-</w:t>
            </w:r>
            <w:r w:rsidRPr="00EB1E3F">
              <w:rPr>
                <w:rFonts w:asciiTheme="majorHAnsi" w:hAnsiTheme="majorHAnsi" w:cstheme="majorHAnsi"/>
                <w:color w:val="000000"/>
              </w:rPr>
              <w:t>824</w:t>
            </w:r>
            <w:r>
              <w:rPr>
                <w:rFonts w:asciiTheme="majorHAnsi" w:hAnsiTheme="majorHAnsi" w:cstheme="majorHAnsi"/>
                <w:color w:val="000000"/>
              </w:rPr>
              <w:t>-</w:t>
            </w:r>
            <w:r w:rsidRPr="00EB1E3F">
              <w:rPr>
                <w:rFonts w:asciiTheme="majorHAnsi" w:hAnsiTheme="majorHAnsi" w:cstheme="majorHAnsi"/>
                <w:color w:val="000000"/>
              </w:rPr>
              <w:t>4279</w:t>
            </w:r>
            <w:r>
              <w:rPr>
                <w:rFonts w:asciiTheme="majorHAnsi" w:hAnsiTheme="majorHAnsi" w:cstheme="majorHAnsi"/>
                <w:color w:val="000000"/>
              </w:rPr>
              <w:t>.</w:t>
            </w:r>
            <w:r>
              <w:t xml:space="preserve">  </w:t>
            </w:r>
          </w:p>
          <w:p w14:paraId="607F6377" w14:textId="77777777" w:rsidR="00692D77" w:rsidRPr="00CF4BC5" w:rsidRDefault="00692D77" w:rsidP="00692D77">
            <w:r w:rsidRPr="00EB1E3F">
              <w:rPr>
                <w:rFonts w:asciiTheme="majorHAnsi" w:hAnsiTheme="majorHAnsi" w:cstheme="majorHAnsi"/>
                <w:color w:val="000000"/>
              </w:rPr>
              <w:t>Store</w:t>
            </w:r>
            <w:r>
              <w:rPr>
                <w:rFonts w:asciiTheme="majorHAnsi" w:hAnsiTheme="majorHAnsi" w:cstheme="majorHAnsi"/>
                <w:color w:val="000000"/>
              </w:rPr>
              <w:t xml:space="preserve">: </w:t>
            </w:r>
            <w:r w:rsidRPr="00EB1E3F">
              <w:rPr>
                <w:rFonts w:asciiTheme="majorHAnsi" w:hAnsiTheme="majorHAnsi" w:cstheme="majorHAnsi"/>
                <w:color w:val="000000"/>
              </w:rPr>
              <w:t>513</w:t>
            </w:r>
            <w:r>
              <w:rPr>
                <w:rFonts w:asciiTheme="majorHAnsi" w:hAnsiTheme="majorHAnsi" w:cstheme="majorHAnsi"/>
                <w:color w:val="000000"/>
              </w:rPr>
              <w:t>-</w:t>
            </w:r>
            <w:r w:rsidRPr="00EB1E3F">
              <w:rPr>
                <w:rFonts w:asciiTheme="majorHAnsi" w:hAnsiTheme="majorHAnsi" w:cstheme="majorHAnsi"/>
                <w:color w:val="000000"/>
              </w:rPr>
              <w:t>598</w:t>
            </w:r>
            <w:r>
              <w:rPr>
                <w:rFonts w:asciiTheme="majorHAnsi" w:hAnsiTheme="majorHAnsi" w:cstheme="majorHAnsi"/>
                <w:color w:val="000000"/>
              </w:rPr>
              <w:t>-</w:t>
            </w:r>
            <w:r w:rsidRPr="00EB1E3F">
              <w:rPr>
                <w:rFonts w:asciiTheme="majorHAnsi" w:hAnsiTheme="majorHAnsi" w:cstheme="majorHAnsi"/>
                <w:color w:val="000000"/>
              </w:rPr>
              <w:t>7078</w:t>
            </w:r>
            <w:r>
              <w:rPr>
                <w:rFonts w:asciiTheme="majorHAnsi" w:hAnsiTheme="majorHAnsi" w:cstheme="majorHAnsi"/>
                <w:color w:val="000000"/>
              </w:rPr>
              <w:t>.</w:t>
            </w:r>
          </w:p>
          <w:p w14:paraId="1217A5C6" w14:textId="77777777" w:rsidR="00692D77" w:rsidRPr="00EB1E3F" w:rsidRDefault="00692D77" w:rsidP="00692D77">
            <w:pPr>
              <w:rPr>
                <w:rFonts w:asciiTheme="majorHAnsi" w:hAnsiTheme="majorHAnsi" w:cstheme="majorHAnsi"/>
                <w:color w:val="000000"/>
                <w:sz w:val="22"/>
                <w:szCs w:val="22"/>
              </w:rPr>
            </w:pPr>
            <w:r w:rsidRPr="00EB1E3F">
              <w:rPr>
                <w:rFonts w:asciiTheme="majorHAnsi" w:hAnsiTheme="majorHAnsi" w:cstheme="majorHAnsi"/>
                <w:color w:val="000000"/>
              </w:rPr>
              <w:t>Email -</w:t>
            </w:r>
            <w:r w:rsidRPr="00EB1E3F">
              <w:rPr>
                <w:rStyle w:val="apple-converted-space"/>
                <w:rFonts w:asciiTheme="majorHAnsi" w:hAnsiTheme="majorHAnsi" w:cstheme="majorHAnsi"/>
                <w:color w:val="000000"/>
              </w:rPr>
              <w:t> </w:t>
            </w:r>
            <w:hyperlink r:id="rId112" w:history="1">
              <w:r w:rsidRPr="00EB1E3F">
                <w:rPr>
                  <w:rStyle w:val="Hyperlink"/>
                  <w:rFonts w:asciiTheme="majorHAnsi" w:hAnsiTheme="majorHAnsi" w:cstheme="majorHAnsi"/>
                </w:rPr>
                <w:t>chad.cassidy@store.lowes.com</w:t>
              </w:r>
            </w:hyperlink>
          </w:p>
          <w:p w14:paraId="47EA3200" w14:textId="54D97222" w:rsidR="00692D77" w:rsidRDefault="00692D77" w:rsidP="00692D77"/>
        </w:tc>
        <w:tc>
          <w:tcPr>
            <w:tcW w:w="2340" w:type="dxa"/>
          </w:tcPr>
          <w:p w14:paraId="027A450D" w14:textId="63CB3843" w:rsidR="00692D77" w:rsidRDefault="00692D77" w:rsidP="00692D77">
            <w:pPr>
              <w:rPr>
                <w:noProof/>
              </w:rPr>
            </w:pPr>
            <w:r>
              <w:rPr>
                <w:noProof/>
              </w:rPr>
              <w:drawing>
                <wp:inline distT="0" distB="0" distL="0" distR="0" wp14:anchorId="03D84ECD" wp14:editId="33C1D14B">
                  <wp:extent cx="837297" cy="837297"/>
                  <wp:effectExtent l="0" t="0" r="1270" b="1270"/>
                  <wp:docPr id="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837373" cy="837373"/>
                          </a:xfrm>
                          <a:prstGeom prst="rect">
                            <a:avLst/>
                          </a:prstGeom>
                          <a:noFill/>
                          <a:ln>
                            <a:noFill/>
                          </a:ln>
                        </pic:spPr>
                      </pic:pic>
                    </a:graphicData>
                  </a:graphic>
                </wp:inline>
              </w:drawing>
            </w:r>
          </w:p>
        </w:tc>
      </w:tr>
      <w:tr w:rsidR="00692D77" w14:paraId="50797FAD" w14:textId="77777777" w:rsidTr="00192F03">
        <w:tc>
          <w:tcPr>
            <w:tcW w:w="1728" w:type="dxa"/>
          </w:tcPr>
          <w:p w14:paraId="72E2C45F" w14:textId="77777777" w:rsidR="00692D77" w:rsidRDefault="00692D77" w:rsidP="00692D77">
            <w:r>
              <w:lastRenderedPageBreak/>
              <w:t xml:space="preserve">Unit Vinyl Plank </w:t>
            </w:r>
          </w:p>
          <w:p w14:paraId="56569506" w14:textId="77777777" w:rsidR="00692D77" w:rsidRDefault="00692D77" w:rsidP="00692D77">
            <w:pPr>
              <w:rPr>
                <w:b/>
              </w:rPr>
            </w:pPr>
          </w:p>
          <w:p w14:paraId="529FF03B" w14:textId="77777777" w:rsidR="00692D77" w:rsidRDefault="00692D77" w:rsidP="00692D77">
            <w:pPr>
              <w:rPr>
                <w:b/>
              </w:rPr>
            </w:pPr>
          </w:p>
          <w:p w14:paraId="5CCFDFB3" w14:textId="77777777" w:rsidR="00692D77" w:rsidRDefault="00692D77" w:rsidP="00692D77">
            <w:pPr>
              <w:rPr>
                <w:b/>
              </w:rPr>
            </w:pPr>
          </w:p>
          <w:p w14:paraId="2DC5AED2" w14:textId="77777777" w:rsidR="00692D77" w:rsidRDefault="00692D77" w:rsidP="00692D77">
            <w:pPr>
              <w:rPr>
                <w:sz w:val="18"/>
                <w:szCs w:val="18"/>
              </w:rPr>
            </w:pPr>
          </w:p>
          <w:p w14:paraId="13D06B22" w14:textId="77777777" w:rsidR="00692D77" w:rsidRDefault="00692D77" w:rsidP="00692D77">
            <w:pPr>
              <w:rPr>
                <w:sz w:val="18"/>
                <w:szCs w:val="18"/>
              </w:rPr>
            </w:pPr>
          </w:p>
          <w:p w14:paraId="3DAABDB6" w14:textId="77777777" w:rsidR="00692D77" w:rsidRDefault="00692D77" w:rsidP="00692D77">
            <w:pPr>
              <w:rPr>
                <w:sz w:val="18"/>
                <w:szCs w:val="18"/>
              </w:rPr>
            </w:pPr>
          </w:p>
          <w:p w14:paraId="5A3CB819" w14:textId="77777777" w:rsidR="00692D77" w:rsidRDefault="00692D77" w:rsidP="00692D77">
            <w:pPr>
              <w:rPr>
                <w:sz w:val="18"/>
                <w:szCs w:val="18"/>
              </w:rPr>
            </w:pPr>
          </w:p>
          <w:p w14:paraId="666F6DC6" w14:textId="77777777" w:rsidR="00692D77" w:rsidRDefault="00692D77" w:rsidP="00692D77">
            <w:pPr>
              <w:rPr>
                <w:sz w:val="18"/>
                <w:szCs w:val="18"/>
              </w:rPr>
            </w:pPr>
          </w:p>
          <w:p w14:paraId="5BD324D6" w14:textId="77777777" w:rsidR="00692D77" w:rsidRDefault="00692D77" w:rsidP="00692D77">
            <w:pPr>
              <w:rPr>
                <w:sz w:val="18"/>
                <w:szCs w:val="18"/>
              </w:rPr>
            </w:pPr>
          </w:p>
          <w:p w14:paraId="66BBD24A" w14:textId="77777777" w:rsidR="00692D77" w:rsidRDefault="00692D77" w:rsidP="00692D77">
            <w:pPr>
              <w:rPr>
                <w:b/>
                <w:sz w:val="20"/>
                <w:szCs w:val="20"/>
              </w:rPr>
            </w:pPr>
          </w:p>
          <w:p w14:paraId="0AE71F3A" w14:textId="77777777" w:rsidR="00692D77" w:rsidRDefault="00692D77" w:rsidP="00692D77">
            <w:pPr>
              <w:rPr>
                <w:b/>
                <w:sz w:val="20"/>
                <w:szCs w:val="20"/>
              </w:rPr>
            </w:pPr>
          </w:p>
          <w:p w14:paraId="778F7DD8" w14:textId="2CE0B499" w:rsidR="00692D77" w:rsidRPr="00717FCD" w:rsidRDefault="00692D77" w:rsidP="00692D77">
            <w:pPr>
              <w:rPr>
                <w:sz w:val="18"/>
                <w:szCs w:val="18"/>
              </w:rPr>
            </w:pPr>
          </w:p>
        </w:tc>
        <w:tc>
          <w:tcPr>
            <w:tcW w:w="4212" w:type="dxa"/>
          </w:tcPr>
          <w:p w14:paraId="3F20E1F0" w14:textId="5C418D01" w:rsidR="00692D77" w:rsidRPr="00B17D04" w:rsidRDefault="00692D77" w:rsidP="00692D77">
            <w:pPr>
              <w:rPr>
                <w:rFonts w:asciiTheme="majorHAnsi" w:hAnsiTheme="majorHAnsi" w:cstheme="majorHAnsi"/>
                <w:bCs/>
                <w:color w:val="000000"/>
              </w:rPr>
            </w:pPr>
            <w:r w:rsidRPr="00B17D04">
              <w:rPr>
                <w:rFonts w:asciiTheme="majorHAnsi" w:hAnsiTheme="majorHAnsi" w:cstheme="majorHAnsi"/>
                <w:bCs/>
                <w:color w:val="000000"/>
              </w:rPr>
              <w:t>CDC –</w:t>
            </w:r>
            <w:proofErr w:type="spellStart"/>
            <w:r w:rsidR="009F51DC">
              <w:rPr>
                <w:rFonts w:asciiTheme="majorHAnsi" w:hAnsiTheme="majorHAnsi" w:cstheme="majorHAnsi"/>
                <w:bCs/>
                <w:color w:val="000000"/>
              </w:rPr>
              <w:t>Beauflor</w:t>
            </w:r>
            <w:proofErr w:type="spellEnd"/>
            <w:r w:rsidR="009F51DC">
              <w:rPr>
                <w:rFonts w:asciiTheme="majorHAnsi" w:hAnsiTheme="majorHAnsi" w:cstheme="majorHAnsi"/>
                <w:bCs/>
                <w:color w:val="000000"/>
              </w:rPr>
              <w:t xml:space="preserve"> - Parkway Pro, Bark. 7.25” x 48” plank, 2mm thick, 12 mil wear </w:t>
            </w:r>
            <w:proofErr w:type="gramStart"/>
            <w:r w:rsidR="009F51DC">
              <w:rPr>
                <w:rFonts w:asciiTheme="majorHAnsi" w:hAnsiTheme="majorHAnsi" w:cstheme="majorHAnsi"/>
                <w:bCs/>
                <w:color w:val="000000"/>
              </w:rPr>
              <w:t>layer</w:t>
            </w:r>
            <w:proofErr w:type="gramEnd"/>
            <w:r w:rsidRPr="00B17D04">
              <w:rPr>
                <w:rFonts w:asciiTheme="majorHAnsi" w:hAnsiTheme="majorHAnsi" w:cstheme="majorHAnsi"/>
                <w:bCs/>
                <w:color w:val="000000"/>
              </w:rPr>
              <w:t>.</w:t>
            </w:r>
            <w:r>
              <w:rPr>
                <w:rFonts w:asciiTheme="majorHAnsi" w:hAnsiTheme="majorHAnsi" w:cstheme="majorHAnsi"/>
                <w:bCs/>
                <w:color w:val="000000"/>
              </w:rPr>
              <w:t xml:space="preserve"> Glue Down LVT.</w:t>
            </w:r>
          </w:p>
          <w:p w14:paraId="56DBC0B4" w14:textId="076F2E52" w:rsidR="00692D77" w:rsidRDefault="00692D77" w:rsidP="00692D77">
            <w:pPr>
              <w:rPr>
                <w:rFonts w:asciiTheme="minorHAnsi" w:hAnsiTheme="minorHAnsi" w:cstheme="minorHAnsi"/>
                <w:b/>
                <w:color w:val="282828"/>
              </w:rPr>
            </w:pPr>
          </w:p>
        </w:tc>
        <w:tc>
          <w:tcPr>
            <w:tcW w:w="1530" w:type="dxa"/>
          </w:tcPr>
          <w:p w14:paraId="2C2E92CF" w14:textId="74E2C5DE" w:rsidR="00692D77" w:rsidRDefault="00692D77" w:rsidP="00692D77">
            <w:r>
              <w:t>Axis Interior Systems</w:t>
            </w:r>
          </w:p>
          <w:p w14:paraId="7AAA1660" w14:textId="77777777" w:rsidR="00692D77" w:rsidRDefault="00692D77" w:rsidP="00692D77"/>
          <w:p w14:paraId="42FAE4D2" w14:textId="6A2952D7" w:rsidR="00692D77" w:rsidRDefault="00692D77" w:rsidP="00692D77">
            <w:proofErr w:type="spellStart"/>
            <w:r>
              <w:t>Carpetland</w:t>
            </w:r>
            <w:proofErr w:type="spellEnd"/>
          </w:p>
          <w:p w14:paraId="036BAEAD" w14:textId="77777777" w:rsidR="00692D77" w:rsidRDefault="00692D77" w:rsidP="00692D77"/>
          <w:p w14:paraId="779D6786" w14:textId="77777777" w:rsidR="00692D77" w:rsidRDefault="00692D77" w:rsidP="00692D77"/>
          <w:p w14:paraId="58DFC66F" w14:textId="0AE0B7EF" w:rsidR="00692D77" w:rsidRDefault="00692D77" w:rsidP="00692D77">
            <w:r>
              <w:t>McSwain</w:t>
            </w:r>
          </w:p>
          <w:p w14:paraId="173D21BA" w14:textId="77777777" w:rsidR="00692D77" w:rsidRDefault="00692D77" w:rsidP="00692D77"/>
          <w:p w14:paraId="1F438FD3" w14:textId="77777777" w:rsidR="00692D77" w:rsidRDefault="00692D77" w:rsidP="00692D77"/>
          <w:p w14:paraId="7DF14E6A" w14:textId="77777777" w:rsidR="00692D77" w:rsidRDefault="00692D77" w:rsidP="00692D77"/>
          <w:p w14:paraId="477C8F55" w14:textId="46D74CC6" w:rsidR="00692D77" w:rsidRDefault="00692D77" w:rsidP="00692D77"/>
        </w:tc>
        <w:tc>
          <w:tcPr>
            <w:tcW w:w="3690" w:type="dxa"/>
          </w:tcPr>
          <w:p w14:paraId="2B2F26FF" w14:textId="77777777" w:rsidR="00692D77" w:rsidRDefault="00692D77" w:rsidP="00692D77">
            <w:r>
              <w:t xml:space="preserve">Rep: Rod </w:t>
            </w:r>
            <w:proofErr w:type="spellStart"/>
            <w:r>
              <w:t>Seabolt</w:t>
            </w:r>
            <w:proofErr w:type="spellEnd"/>
            <w:r>
              <w:t>(513)560-1040</w:t>
            </w:r>
          </w:p>
          <w:p w14:paraId="4986C94E" w14:textId="75FFFCFD" w:rsidR="00692D77" w:rsidRDefault="00000000" w:rsidP="00692D77">
            <w:hyperlink r:id="rId114" w:history="1">
              <w:r w:rsidR="00692D77" w:rsidRPr="002B461A">
                <w:rPr>
                  <w:rStyle w:val="Hyperlink"/>
                </w:rPr>
                <w:t>rseabolt@cdcdist.com</w:t>
              </w:r>
            </w:hyperlink>
          </w:p>
          <w:p w14:paraId="109396D5" w14:textId="7B6F4E5B" w:rsidR="00692D77" w:rsidRDefault="00692D77" w:rsidP="00692D77"/>
        </w:tc>
        <w:tc>
          <w:tcPr>
            <w:tcW w:w="2340" w:type="dxa"/>
          </w:tcPr>
          <w:p w14:paraId="00C2E936" w14:textId="0F36A010" w:rsidR="00692D77" w:rsidRDefault="00692D77" w:rsidP="00692D77">
            <w:pPr>
              <w:rPr>
                <w:noProof/>
              </w:rPr>
            </w:pPr>
            <w:r>
              <w:rPr>
                <w:noProof/>
              </w:rPr>
              <w:drawing>
                <wp:inline distT="0" distB="0" distL="0" distR="0" wp14:anchorId="3DA74E0B" wp14:editId="5669D9BB">
                  <wp:extent cx="1424305" cy="923925"/>
                  <wp:effectExtent l="0" t="0" r="0" b="0"/>
                  <wp:docPr id="79" name="Picture 79" descr="Macintosh SSD:Users:megkeim:Desktop:Screen Shot 2017-03-13 at 10.29.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SSD:Users:megkeim:Desktop:Screen Shot 2017-03-13 at 10.29.52 PM.png"/>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1424305" cy="923925"/>
                          </a:xfrm>
                          <a:prstGeom prst="rect">
                            <a:avLst/>
                          </a:prstGeom>
                          <a:noFill/>
                          <a:ln>
                            <a:noFill/>
                          </a:ln>
                        </pic:spPr>
                      </pic:pic>
                    </a:graphicData>
                  </a:graphic>
                </wp:inline>
              </w:drawing>
            </w:r>
          </w:p>
        </w:tc>
      </w:tr>
      <w:tr w:rsidR="00692D77" w14:paraId="5F11E446" w14:textId="77777777" w:rsidTr="00192F03">
        <w:tc>
          <w:tcPr>
            <w:tcW w:w="1728" w:type="dxa"/>
          </w:tcPr>
          <w:p w14:paraId="1A44ABC2" w14:textId="71BA2497" w:rsidR="00692D77" w:rsidRDefault="00692D77" w:rsidP="00692D77">
            <w:r>
              <w:t>Unit Bedroom Carpet</w:t>
            </w:r>
          </w:p>
        </w:tc>
        <w:tc>
          <w:tcPr>
            <w:tcW w:w="4212" w:type="dxa"/>
          </w:tcPr>
          <w:p w14:paraId="28B0DA00" w14:textId="77777777" w:rsidR="00692D77" w:rsidRDefault="00692D77" w:rsidP="00692D77">
            <w:pPr>
              <w:pStyle w:val="Heading1"/>
              <w:spacing w:before="0" w:beforeAutospacing="0" w:after="0" w:afterAutospacing="0"/>
              <w:rPr>
                <w:rFonts w:asciiTheme="minorHAnsi" w:hAnsiTheme="minorHAnsi" w:cstheme="minorHAnsi"/>
                <w:b w:val="0"/>
                <w:color w:val="282828"/>
                <w:sz w:val="24"/>
                <w:szCs w:val="24"/>
              </w:rPr>
            </w:pPr>
            <w:r w:rsidRPr="003778C8">
              <w:rPr>
                <w:rFonts w:ascii="Times New Roman" w:hAnsi="Times New Roman"/>
                <w:b w:val="0"/>
                <w:sz w:val="24"/>
                <w:szCs w:val="24"/>
              </w:rPr>
              <w:t xml:space="preserve">Engineered Floors </w:t>
            </w:r>
            <w:r>
              <w:rPr>
                <w:rFonts w:ascii="Times New Roman" w:hAnsi="Times New Roman"/>
                <w:b w:val="0"/>
                <w:sz w:val="24"/>
                <w:szCs w:val="24"/>
              </w:rPr>
              <w:t>– Dreamweaver – Airwaves #E100-1945. Solution Dyed BCF Polyester.</w:t>
            </w:r>
            <w:r>
              <w:rPr>
                <w:rFonts w:asciiTheme="minorHAnsi" w:hAnsiTheme="minorHAnsi" w:cstheme="minorHAnsi"/>
                <w:b w:val="0"/>
                <w:color w:val="282828"/>
                <w:sz w:val="24"/>
                <w:szCs w:val="24"/>
              </w:rPr>
              <w:t xml:space="preserve"> 6 lb., 7/16” </w:t>
            </w:r>
            <w:proofErr w:type="spellStart"/>
            <w:r>
              <w:rPr>
                <w:rFonts w:asciiTheme="minorHAnsi" w:hAnsiTheme="minorHAnsi" w:cstheme="minorHAnsi"/>
                <w:b w:val="0"/>
                <w:color w:val="282828"/>
                <w:sz w:val="24"/>
                <w:szCs w:val="24"/>
              </w:rPr>
              <w:t>rebond</w:t>
            </w:r>
            <w:proofErr w:type="spellEnd"/>
            <w:r>
              <w:rPr>
                <w:rFonts w:asciiTheme="minorHAnsi" w:hAnsiTheme="minorHAnsi" w:cstheme="minorHAnsi"/>
                <w:b w:val="0"/>
                <w:color w:val="282828"/>
                <w:sz w:val="24"/>
                <w:szCs w:val="24"/>
              </w:rPr>
              <w:t xml:space="preserve"> padding.</w:t>
            </w:r>
          </w:p>
          <w:p w14:paraId="23A7FF54" w14:textId="77777777" w:rsidR="00692D77" w:rsidRDefault="00692D77" w:rsidP="00692D77">
            <w:pPr>
              <w:pStyle w:val="Heading1"/>
              <w:spacing w:before="0" w:beforeAutospacing="0" w:after="0" w:afterAutospacing="0"/>
              <w:rPr>
                <w:rFonts w:asciiTheme="minorHAnsi" w:hAnsiTheme="minorHAnsi" w:cstheme="minorHAnsi"/>
                <w:b w:val="0"/>
                <w:color w:val="282828"/>
                <w:sz w:val="24"/>
                <w:szCs w:val="24"/>
              </w:rPr>
            </w:pPr>
          </w:p>
          <w:p w14:paraId="7EFAFE5F" w14:textId="77777777" w:rsidR="00692D77" w:rsidRPr="00DF1401" w:rsidRDefault="00692D77" w:rsidP="00692D77">
            <w:pPr>
              <w:rPr>
                <w:rFonts w:ascii="TimesNewRomanPSMT" w:hAnsi="TimesNewRomanPSMT"/>
                <w:bCs/>
                <w:color w:val="000000"/>
              </w:rPr>
            </w:pPr>
            <w:r w:rsidRPr="00DF1401">
              <w:t>Install Johnsonite Transition Strip #CE-29-A, Color: Moonrock with Track #MT-00-B for stretch-in carpet</w:t>
            </w:r>
            <w:r>
              <w:rPr>
                <w:strike/>
              </w:rPr>
              <w:t>.</w:t>
            </w:r>
          </w:p>
          <w:p w14:paraId="577DECBE" w14:textId="77777777" w:rsidR="00692D77" w:rsidRPr="00B17D04" w:rsidRDefault="00692D77" w:rsidP="00692D77">
            <w:pPr>
              <w:rPr>
                <w:rFonts w:asciiTheme="majorHAnsi" w:hAnsiTheme="majorHAnsi" w:cstheme="majorHAnsi"/>
                <w:b/>
                <w:bCs/>
                <w:color w:val="000000"/>
                <w:u w:val="single"/>
              </w:rPr>
            </w:pPr>
          </w:p>
        </w:tc>
        <w:tc>
          <w:tcPr>
            <w:tcW w:w="1530" w:type="dxa"/>
          </w:tcPr>
          <w:p w14:paraId="2590162F" w14:textId="77777777" w:rsidR="00692D77" w:rsidRDefault="00692D77" w:rsidP="00692D77">
            <w:r>
              <w:t>Axis Interior Systems</w:t>
            </w:r>
          </w:p>
          <w:p w14:paraId="23AFCCA9" w14:textId="77777777" w:rsidR="00692D77" w:rsidRDefault="00692D77" w:rsidP="00692D77"/>
          <w:p w14:paraId="2A4B4317" w14:textId="77777777" w:rsidR="00692D77" w:rsidRDefault="00692D77" w:rsidP="00692D77">
            <w:proofErr w:type="spellStart"/>
            <w:r>
              <w:t>Carpetland</w:t>
            </w:r>
            <w:proofErr w:type="spellEnd"/>
          </w:p>
          <w:p w14:paraId="24599F13" w14:textId="77777777" w:rsidR="00692D77" w:rsidRDefault="00692D77" w:rsidP="00692D77"/>
          <w:p w14:paraId="1D386DF4" w14:textId="77777777" w:rsidR="00692D77" w:rsidRDefault="00692D77" w:rsidP="00692D77"/>
          <w:p w14:paraId="18DED926" w14:textId="77777777" w:rsidR="00692D77" w:rsidRDefault="00692D77" w:rsidP="00692D77">
            <w:r>
              <w:t>McSwain</w:t>
            </w:r>
          </w:p>
          <w:p w14:paraId="14F028DE" w14:textId="77777777" w:rsidR="00692D77" w:rsidRDefault="00692D77" w:rsidP="00692D77"/>
        </w:tc>
        <w:tc>
          <w:tcPr>
            <w:tcW w:w="3690" w:type="dxa"/>
          </w:tcPr>
          <w:p w14:paraId="28675294" w14:textId="77777777" w:rsidR="00692D77" w:rsidRDefault="00692D77" w:rsidP="00692D77"/>
          <w:p w14:paraId="5C5C7914" w14:textId="77777777" w:rsidR="00692D77" w:rsidRDefault="00692D77" w:rsidP="00692D77"/>
        </w:tc>
        <w:tc>
          <w:tcPr>
            <w:tcW w:w="2340" w:type="dxa"/>
          </w:tcPr>
          <w:p w14:paraId="629DE974" w14:textId="77777777" w:rsidR="00692D77" w:rsidRDefault="00692D77" w:rsidP="00692D77">
            <w:pPr>
              <w:rPr>
                <w:noProof/>
              </w:rPr>
            </w:pPr>
          </w:p>
        </w:tc>
      </w:tr>
      <w:tr w:rsidR="00692D77" w14:paraId="6ADAA8DD" w14:textId="77777777" w:rsidTr="00192F03">
        <w:tc>
          <w:tcPr>
            <w:tcW w:w="1728" w:type="dxa"/>
          </w:tcPr>
          <w:p w14:paraId="79302DB4" w14:textId="77777777" w:rsidR="00692D77" w:rsidRDefault="00692D77" w:rsidP="00692D77">
            <w:r>
              <w:t>Unit Paint</w:t>
            </w:r>
          </w:p>
          <w:p w14:paraId="3174F0EF" w14:textId="77777777" w:rsidR="00692D77" w:rsidRDefault="00692D77" w:rsidP="00692D77"/>
          <w:p w14:paraId="6DC02C8F" w14:textId="77777777" w:rsidR="00692D77" w:rsidRDefault="00692D77" w:rsidP="00692D77"/>
          <w:p w14:paraId="5FCAB513" w14:textId="77777777" w:rsidR="00692D77" w:rsidRDefault="00692D77" w:rsidP="00692D77"/>
          <w:p w14:paraId="4EFD900F" w14:textId="6245BCD5" w:rsidR="00692D77" w:rsidRPr="00FD117C" w:rsidRDefault="00692D77" w:rsidP="00692D77">
            <w:pPr>
              <w:rPr>
                <w:sz w:val="20"/>
                <w:szCs w:val="20"/>
              </w:rPr>
            </w:pPr>
          </w:p>
        </w:tc>
        <w:tc>
          <w:tcPr>
            <w:tcW w:w="4212" w:type="dxa"/>
          </w:tcPr>
          <w:p w14:paraId="7C74FF20" w14:textId="477D26C9" w:rsidR="00692D77" w:rsidRDefault="00692D77" w:rsidP="00692D77">
            <w:r>
              <w:t xml:space="preserve">Sherwin Williams #SW-7056 Reserved White. Flat </w:t>
            </w:r>
            <w:proofErr w:type="spellStart"/>
            <w:r>
              <w:t>ProMar</w:t>
            </w:r>
            <w:proofErr w:type="spellEnd"/>
            <w:r>
              <w:t xml:space="preserve"> 200 on Walls, Eggshell on Bathroom Walls, and Semi-Gloss Super Paint on Doors and Trim</w:t>
            </w:r>
          </w:p>
          <w:p w14:paraId="708C7905" w14:textId="77777777" w:rsidR="00692D77" w:rsidRPr="006A3691" w:rsidRDefault="00692D77" w:rsidP="00692D77">
            <w:pPr>
              <w:rPr>
                <w:rFonts w:asciiTheme="minorHAnsi" w:hAnsiTheme="minorHAnsi" w:cstheme="minorHAnsi"/>
                <w:b/>
                <w:color w:val="282828"/>
              </w:rPr>
            </w:pPr>
          </w:p>
        </w:tc>
        <w:tc>
          <w:tcPr>
            <w:tcW w:w="1530" w:type="dxa"/>
          </w:tcPr>
          <w:p w14:paraId="580BB265" w14:textId="3B2CDDB1" w:rsidR="00692D77" w:rsidRDefault="00692D77" w:rsidP="00692D77">
            <w:r>
              <w:t>Sherwin Williams</w:t>
            </w:r>
          </w:p>
        </w:tc>
        <w:tc>
          <w:tcPr>
            <w:tcW w:w="3690" w:type="dxa"/>
          </w:tcPr>
          <w:p w14:paraId="47939B07" w14:textId="77777777" w:rsidR="00692D77" w:rsidRDefault="00692D77" w:rsidP="00692D77">
            <w:pPr>
              <w:rPr>
                <w:rFonts w:cstheme="minorHAnsi"/>
              </w:rPr>
            </w:pPr>
            <w:r>
              <w:rPr>
                <w:rFonts w:cstheme="minorHAnsi"/>
              </w:rPr>
              <w:t xml:space="preserve">Amber Lamb </w:t>
            </w:r>
          </w:p>
          <w:p w14:paraId="04AF481E" w14:textId="77777777" w:rsidR="00692D77" w:rsidRDefault="00000000" w:rsidP="00692D77">
            <w:pPr>
              <w:rPr>
                <w:rFonts w:cstheme="minorHAnsi"/>
              </w:rPr>
            </w:pPr>
            <w:hyperlink r:id="rId116" w:history="1">
              <w:r w:rsidR="00692D77" w:rsidRPr="006A7A5D">
                <w:rPr>
                  <w:rStyle w:val="Hyperlink"/>
                  <w:rFonts w:cstheme="minorHAnsi"/>
                </w:rPr>
                <w:t>Amber.r.lamb@sherwin.com</w:t>
              </w:r>
            </w:hyperlink>
          </w:p>
          <w:p w14:paraId="536E61F1" w14:textId="77777777" w:rsidR="00692D77" w:rsidRPr="00E6535A" w:rsidRDefault="00692D77" w:rsidP="00692D77">
            <w:pPr>
              <w:rPr>
                <w:rFonts w:cstheme="minorHAnsi"/>
              </w:rPr>
            </w:pPr>
            <w:r w:rsidRPr="00E6535A">
              <w:rPr>
                <w:rFonts w:cstheme="minorHAnsi"/>
              </w:rPr>
              <w:t>(513)430-1362</w:t>
            </w:r>
          </w:p>
          <w:p w14:paraId="782BA3F4" w14:textId="37213DE3" w:rsidR="00692D77" w:rsidRDefault="00692D77" w:rsidP="00692D77"/>
          <w:p w14:paraId="53C7B704" w14:textId="7834AA27" w:rsidR="00692D77" w:rsidRDefault="00692D77" w:rsidP="00692D77"/>
        </w:tc>
        <w:tc>
          <w:tcPr>
            <w:tcW w:w="2340" w:type="dxa"/>
          </w:tcPr>
          <w:p w14:paraId="2F83B59A" w14:textId="77777777" w:rsidR="00692D77" w:rsidRDefault="00692D77" w:rsidP="00692D77">
            <w:pPr>
              <w:rPr>
                <w:noProof/>
              </w:rPr>
            </w:pPr>
          </w:p>
        </w:tc>
      </w:tr>
      <w:tr w:rsidR="00692D77" w14:paraId="53A9138D" w14:textId="77777777" w:rsidTr="00192F03">
        <w:tc>
          <w:tcPr>
            <w:tcW w:w="1728" w:type="dxa"/>
          </w:tcPr>
          <w:p w14:paraId="227AA00E" w14:textId="202D9077" w:rsidR="00692D77" w:rsidRDefault="00692D77" w:rsidP="00692D77">
            <w:r>
              <w:t>Custom Closets for Master Bedrooms</w:t>
            </w:r>
          </w:p>
          <w:p w14:paraId="6EEC358E" w14:textId="77777777" w:rsidR="00692D77" w:rsidRDefault="00692D77" w:rsidP="00692D77">
            <w:pPr>
              <w:rPr>
                <w:sz w:val="20"/>
                <w:szCs w:val="20"/>
              </w:rPr>
            </w:pPr>
          </w:p>
          <w:p w14:paraId="0E922F3E" w14:textId="77777777" w:rsidR="00692D77" w:rsidRDefault="00692D77" w:rsidP="00692D77">
            <w:pPr>
              <w:rPr>
                <w:sz w:val="20"/>
                <w:szCs w:val="20"/>
              </w:rPr>
            </w:pPr>
          </w:p>
          <w:p w14:paraId="20A288E8" w14:textId="086B3FC9" w:rsidR="00692D77" w:rsidRPr="002004B2" w:rsidRDefault="00692D77" w:rsidP="00692D77"/>
        </w:tc>
        <w:tc>
          <w:tcPr>
            <w:tcW w:w="4212" w:type="dxa"/>
          </w:tcPr>
          <w:p w14:paraId="166AEE73" w14:textId="256D4444" w:rsidR="00692D77" w:rsidRDefault="00692D77" w:rsidP="00692D77">
            <w:r>
              <w:lastRenderedPageBreak/>
              <w:t>California Closets.  Only Master Bedroom to receive custom closet system. See layout provided by Rookwood.</w:t>
            </w:r>
          </w:p>
        </w:tc>
        <w:tc>
          <w:tcPr>
            <w:tcW w:w="1530" w:type="dxa"/>
          </w:tcPr>
          <w:p w14:paraId="245E81E1" w14:textId="77777777" w:rsidR="00692D77" w:rsidRDefault="00692D77" w:rsidP="00692D77">
            <w:r>
              <w:t>California Closets</w:t>
            </w:r>
          </w:p>
          <w:p w14:paraId="72388CA8" w14:textId="77777777" w:rsidR="00692D77" w:rsidRDefault="00692D77" w:rsidP="00692D77"/>
          <w:p w14:paraId="03923E10" w14:textId="77777777" w:rsidR="00692D77" w:rsidRDefault="00692D77" w:rsidP="00692D77"/>
          <w:p w14:paraId="24CEE729" w14:textId="77777777" w:rsidR="00692D77" w:rsidRDefault="00692D77" w:rsidP="00692D77"/>
          <w:p w14:paraId="1F4A64CE" w14:textId="157AC11D" w:rsidR="00692D77" w:rsidRDefault="00692D77" w:rsidP="00692D77"/>
        </w:tc>
        <w:tc>
          <w:tcPr>
            <w:tcW w:w="3690" w:type="dxa"/>
          </w:tcPr>
          <w:p w14:paraId="103F0C2B" w14:textId="77777777" w:rsidR="00692D77" w:rsidRPr="00306B26" w:rsidRDefault="00692D77" w:rsidP="00692D77">
            <w:pPr>
              <w:rPr>
                <w:rFonts w:asciiTheme="minorHAnsi" w:hAnsiTheme="minorHAnsi" w:cstheme="minorHAnsi"/>
                <w:color w:val="000000"/>
              </w:rPr>
            </w:pPr>
            <w:r w:rsidRPr="00306B26">
              <w:rPr>
                <w:rFonts w:asciiTheme="minorHAnsi" w:hAnsiTheme="minorHAnsi" w:cstheme="minorHAnsi"/>
                <w:color w:val="000000"/>
              </w:rPr>
              <w:t>Kenton Dixon</w:t>
            </w:r>
          </w:p>
          <w:p w14:paraId="5DC297F3" w14:textId="77777777" w:rsidR="00692D77" w:rsidRPr="00306B26" w:rsidRDefault="00692D77" w:rsidP="00692D77">
            <w:pPr>
              <w:rPr>
                <w:rFonts w:asciiTheme="minorHAnsi" w:hAnsiTheme="minorHAnsi" w:cstheme="minorHAnsi"/>
                <w:color w:val="000000"/>
              </w:rPr>
            </w:pPr>
            <w:r w:rsidRPr="00306B26">
              <w:rPr>
                <w:rFonts w:asciiTheme="minorHAnsi" w:hAnsiTheme="minorHAnsi" w:cstheme="minorHAnsi"/>
                <w:color w:val="000000"/>
              </w:rPr>
              <w:t>Email: </w:t>
            </w:r>
            <w:hyperlink r:id="rId117" w:history="1">
              <w:r w:rsidRPr="00306B26">
                <w:rPr>
                  <w:rFonts w:asciiTheme="minorHAnsi" w:hAnsiTheme="minorHAnsi" w:cstheme="minorHAnsi"/>
                  <w:color w:val="0563C1"/>
                  <w:u w:val="single"/>
                </w:rPr>
                <w:t>kdixon@calclosets.com</w:t>
              </w:r>
            </w:hyperlink>
          </w:p>
          <w:p w14:paraId="0D4C34AE" w14:textId="77777777" w:rsidR="00692D77" w:rsidRPr="00306B26" w:rsidRDefault="00692D77" w:rsidP="00692D77">
            <w:pPr>
              <w:rPr>
                <w:rFonts w:asciiTheme="minorHAnsi" w:hAnsiTheme="minorHAnsi" w:cstheme="minorHAnsi"/>
                <w:color w:val="000000"/>
              </w:rPr>
            </w:pPr>
            <w:r w:rsidRPr="00306B26">
              <w:rPr>
                <w:rFonts w:asciiTheme="minorHAnsi" w:hAnsiTheme="minorHAnsi" w:cstheme="minorHAnsi"/>
                <w:color w:val="000000"/>
              </w:rPr>
              <w:t>Cell: 317-610-1563</w:t>
            </w:r>
          </w:p>
          <w:p w14:paraId="3F8DB660" w14:textId="77777777" w:rsidR="00692D77" w:rsidRDefault="00692D77" w:rsidP="00692D77"/>
          <w:p w14:paraId="4C930E23" w14:textId="77777777" w:rsidR="00692D77" w:rsidRDefault="00692D77" w:rsidP="00692D77"/>
          <w:p w14:paraId="040A0111" w14:textId="6A35B08B" w:rsidR="00692D77" w:rsidRDefault="00692D77" w:rsidP="00692D77"/>
        </w:tc>
        <w:tc>
          <w:tcPr>
            <w:tcW w:w="2340" w:type="dxa"/>
          </w:tcPr>
          <w:p w14:paraId="7E851CA6" w14:textId="73B1431B" w:rsidR="00692D77" w:rsidRDefault="00692D77" w:rsidP="00692D77">
            <w:pPr>
              <w:rPr>
                <w:noProof/>
              </w:rPr>
            </w:pPr>
            <w:r>
              <w:rPr>
                <w:noProof/>
              </w:rPr>
              <w:drawing>
                <wp:inline distT="0" distB="0" distL="0" distR="0" wp14:anchorId="726855BF" wp14:editId="0D16B38C">
                  <wp:extent cx="992466" cy="1065161"/>
                  <wp:effectExtent l="0" t="0" r="0" b="190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pic:nvPicPr>
                        <pic:blipFill>
                          <a:blip r:embed="rId118" cstate="screen">
                            <a:extLst>
                              <a:ext uri="{28A0092B-C50C-407E-A947-70E740481C1C}">
                                <a14:useLocalDpi xmlns:a14="http://schemas.microsoft.com/office/drawing/2010/main"/>
                              </a:ext>
                            </a:extLst>
                          </a:blip>
                          <a:stretch>
                            <a:fillRect/>
                          </a:stretch>
                        </pic:blipFill>
                        <pic:spPr>
                          <a:xfrm>
                            <a:off x="0" y="0"/>
                            <a:ext cx="1003761" cy="1077283"/>
                          </a:xfrm>
                          <a:prstGeom prst="rect">
                            <a:avLst/>
                          </a:prstGeom>
                        </pic:spPr>
                      </pic:pic>
                    </a:graphicData>
                  </a:graphic>
                </wp:inline>
              </w:drawing>
            </w:r>
          </w:p>
        </w:tc>
      </w:tr>
      <w:tr w:rsidR="00692D77" w14:paraId="6F42CA06" w14:textId="77777777" w:rsidTr="00192F03">
        <w:tc>
          <w:tcPr>
            <w:tcW w:w="1728" w:type="dxa"/>
          </w:tcPr>
          <w:p w14:paraId="7AC1A3CC" w14:textId="77777777" w:rsidR="00692D77" w:rsidRDefault="00692D77" w:rsidP="00692D77">
            <w:r>
              <w:t>Ventilated Wire Shelving</w:t>
            </w:r>
          </w:p>
          <w:p w14:paraId="73F9E373" w14:textId="1F5AC6D2" w:rsidR="00692D77" w:rsidRPr="00356152" w:rsidRDefault="00692D77" w:rsidP="00692D77">
            <w:pPr>
              <w:rPr>
                <w:sz w:val="20"/>
                <w:szCs w:val="20"/>
              </w:rPr>
            </w:pPr>
          </w:p>
        </w:tc>
        <w:tc>
          <w:tcPr>
            <w:tcW w:w="4212" w:type="dxa"/>
          </w:tcPr>
          <w:p w14:paraId="5497B00E" w14:textId="2A9D2BEA" w:rsidR="00692D77" w:rsidRDefault="00692D77" w:rsidP="00692D77">
            <w:r>
              <w:t xml:space="preserve">Rubbermaid Vented Wire Shelving. See plans for configuration. (Secondary bedrooms and closets) </w:t>
            </w:r>
          </w:p>
        </w:tc>
        <w:tc>
          <w:tcPr>
            <w:tcW w:w="1530" w:type="dxa"/>
          </w:tcPr>
          <w:p w14:paraId="5A49FDE6" w14:textId="1EDB7EAB" w:rsidR="00692D77" w:rsidRDefault="00692D77" w:rsidP="00692D77">
            <w:r>
              <w:t>Lowes</w:t>
            </w:r>
          </w:p>
        </w:tc>
        <w:tc>
          <w:tcPr>
            <w:tcW w:w="3690" w:type="dxa"/>
          </w:tcPr>
          <w:p w14:paraId="639E4136" w14:textId="77777777" w:rsidR="00692D77" w:rsidRDefault="00692D77" w:rsidP="00692D77"/>
        </w:tc>
        <w:tc>
          <w:tcPr>
            <w:tcW w:w="2340" w:type="dxa"/>
          </w:tcPr>
          <w:p w14:paraId="1B8F9B3A" w14:textId="77BE819D" w:rsidR="00692D77" w:rsidRDefault="00692D77" w:rsidP="00692D77">
            <w:pPr>
              <w:rPr>
                <w:noProof/>
              </w:rPr>
            </w:pPr>
            <w:r>
              <w:rPr>
                <w:noProof/>
              </w:rPr>
              <w:drawing>
                <wp:inline distT="0" distB="0" distL="0" distR="0" wp14:anchorId="627F5699" wp14:editId="6359A0CD">
                  <wp:extent cx="991870" cy="552006"/>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pic:cNvPicPr/>
                        </pic:nvPicPr>
                        <pic:blipFill>
                          <a:blip r:embed="rId119" cstate="screen">
                            <a:extLst>
                              <a:ext uri="{28A0092B-C50C-407E-A947-70E740481C1C}">
                                <a14:useLocalDpi xmlns:a14="http://schemas.microsoft.com/office/drawing/2010/main"/>
                              </a:ext>
                            </a:extLst>
                          </a:blip>
                          <a:stretch>
                            <a:fillRect/>
                          </a:stretch>
                        </pic:blipFill>
                        <pic:spPr>
                          <a:xfrm>
                            <a:off x="0" y="0"/>
                            <a:ext cx="1002051" cy="557672"/>
                          </a:xfrm>
                          <a:prstGeom prst="rect">
                            <a:avLst/>
                          </a:prstGeom>
                        </pic:spPr>
                      </pic:pic>
                    </a:graphicData>
                  </a:graphic>
                </wp:inline>
              </w:drawing>
            </w:r>
          </w:p>
        </w:tc>
      </w:tr>
      <w:tr w:rsidR="00692D77" w14:paraId="09EFEFD5" w14:textId="77777777" w:rsidTr="00192F03">
        <w:tc>
          <w:tcPr>
            <w:tcW w:w="1728" w:type="dxa"/>
          </w:tcPr>
          <w:p w14:paraId="27BC215A" w14:textId="77777777" w:rsidR="00692D77" w:rsidRDefault="00692D77" w:rsidP="00692D77">
            <w:r>
              <w:t>Outlet and Switch Plates</w:t>
            </w:r>
          </w:p>
          <w:p w14:paraId="122C2EFD" w14:textId="748EEDA3" w:rsidR="00692D77" w:rsidRPr="00DF6DD2" w:rsidRDefault="00692D77" w:rsidP="00692D77">
            <w:pPr>
              <w:rPr>
                <w:sz w:val="20"/>
                <w:szCs w:val="20"/>
              </w:rPr>
            </w:pPr>
          </w:p>
        </w:tc>
        <w:tc>
          <w:tcPr>
            <w:tcW w:w="4212" w:type="dxa"/>
          </w:tcPr>
          <w:p w14:paraId="1062440B" w14:textId="23C6C454" w:rsidR="00692D77" w:rsidRPr="00BB6964" w:rsidRDefault="00692D77" w:rsidP="00692D77">
            <w:r>
              <w:t xml:space="preserve">All outlet covers and light switch plates to </w:t>
            </w:r>
            <w:r w:rsidRPr="00BB6964">
              <w:t>be White Decora Style, per Quote #0009205. (Except Outlets in Kitchen Cabinets to be Dark Brown.)</w:t>
            </w:r>
          </w:p>
          <w:p w14:paraId="23A262A2" w14:textId="6194E56B" w:rsidR="00692D77" w:rsidRDefault="00692D77" w:rsidP="00692D77">
            <w:r w:rsidRPr="00BB6964">
              <w:t>Note: when required, shallow outlet boxes may be used in cabinetry. (1-1/4” deep x 3-5/8” x 2-3/8”)</w:t>
            </w:r>
          </w:p>
          <w:p w14:paraId="441358DB" w14:textId="473BBF0C" w:rsidR="00692D77" w:rsidRDefault="00692D77" w:rsidP="00692D77"/>
        </w:tc>
        <w:tc>
          <w:tcPr>
            <w:tcW w:w="1530" w:type="dxa"/>
          </w:tcPr>
          <w:p w14:paraId="3544A532" w14:textId="371857E4" w:rsidR="00692D77" w:rsidRDefault="00692D77" w:rsidP="00692D77">
            <w:r>
              <w:t xml:space="preserve">Mason </w:t>
            </w:r>
            <w:proofErr w:type="spellStart"/>
            <w:r>
              <w:t>Winlectric</w:t>
            </w:r>
            <w:proofErr w:type="spellEnd"/>
          </w:p>
        </w:tc>
        <w:tc>
          <w:tcPr>
            <w:tcW w:w="3690" w:type="dxa"/>
          </w:tcPr>
          <w:p w14:paraId="56628CE8" w14:textId="77777777" w:rsidR="00692D77" w:rsidRDefault="00692D77" w:rsidP="00692D77">
            <w:proofErr w:type="spellStart"/>
            <w:r>
              <w:t>Winlectric</w:t>
            </w:r>
            <w:proofErr w:type="spellEnd"/>
          </w:p>
          <w:p w14:paraId="48AFDFBA" w14:textId="77777777" w:rsidR="00692D77" w:rsidRDefault="00692D77" w:rsidP="00692D77">
            <w:r>
              <w:t xml:space="preserve">Aaron </w:t>
            </w:r>
            <w:proofErr w:type="spellStart"/>
            <w:r>
              <w:t>Biltz</w:t>
            </w:r>
            <w:proofErr w:type="spellEnd"/>
          </w:p>
          <w:p w14:paraId="0BA6A92C" w14:textId="77777777" w:rsidR="00692D77" w:rsidRDefault="00692D77" w:rsidP="00692D77">
            <w:r>
              <w:t>513-615-4978</w:t>
            </w:r>
          </w:p>
          <w:p w14:paraId="725C462B" w14:textId="4931A72E" w:rsidR="00692D77" w:rsidRDefault="00000000" w:rsidP="00692D77">
            <w:hyperlink r:id="rId120" w:history="1">
              <w:r w:rsidR="00692D77" w:rsidRPr="00FC7913">
                <w:rPr>
                  <w:rStyle w:val="Hyperlink"/>
                </w:rPr>
                <w:t>asbiltz@winlectric.com</w:t>
              </w:r>
            </w:hyperlink>
          </w:p>
          <w:p w14:paraId="25824EA0" w14:textId="67DBB283" w:rsidR="00692D77" w:rsidRDefault="00692D77" w:rsidP="00692D77"/>
        </w:tc>
        <w:tc>
          <w:tcPr>
            <w:tcW w:w="2340" w:type="dxa"/>
          </w:tcPr>
          <w:p w14:paraId="4465A175" w14:textId="147DC160" w:rsidR="00692D77" w:rsidRDefault="00692D77" w:rsidP="00692D77">
            <w:r>
              <w:rPr>
                <w:noProof/>
              </w:rPr>
              <w:drawing>
                <wp:inline distT="0" distB="0" distL="0" distR="0" wp14:anchorId="37704050" wp14:editId="4F1D0F18">
                  <wp:extent cx="404106" cy="609934"/>
                  <wp:effectExtent l="0" t="0" r="254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ic:nvPicPr>
                        <pic:blipFill>
                          <a:blip r:embed="rId121" cstate="print">
                            <a:extLst>
                              <a:ext uri="{28A0092B-C50C-407E-A947-70E740481C1C}">
                                <a14:useLocalDpi xmlns:a14="http://schemas.microsoft.com/office/drawing/2010/main"/>
                              </a:ext>
                            </a:extLst>
                          </a:blip>
                          <a:stretch>
                            <a:fillRect/>
                          </a:stretch>
                        </pic:blipFill>
                        <pic:spPr>
                          <a:xfrm>
                            <a:off x="0" y="0"/>
                            <a:ext cx="425699" cy="642525"/>
                          </a:xfrm>
                          <a:prstGeom prst="rect">
                            <a:avLst/>
                          </a:prstGeom>
                        </pic:spPr>
                      </pic:pic>
                    </a:graphicData>
                  </a:graphic>
                </wp:inline>
              </w:drawing>
            </w:r>
            <w:r>
              <w:rPr>
                <w:noProof/>
              </w:rPr>
              <w:drawing>
                <wp:inline distT="0" distB="0" distL="0" distR="0" wp14:anchorId="1B0E60F4" wp14:editId="45F09CC7">
                  <wp:extent cx="591870" cy="646386"/>
                  <wp:effectExtent l="0" t="0" r="508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22" cstate="screen">
                            <a:extLst>
                              <a:ext uri="{28A0092B-C50C-407E-A947-70E740481C1C}">
                                <a14:useLocalDpi xmlns:a14="http://schemas.microsoft.com/office/drawing/2010/main"/>
                              </a:ext>
                            </a:extLst>
                          </a:blip>
                          <a:stretch>
                            <a:fillRect/>
                          </a:stretch>
                        </pic:blipFill>
                        <pic:spPr>
                          <a:xfrm>
                            <a:off x="0" y="0"/>
                            <a:ext cx="623740" cy="681192"/>
                          </a:xfrm>
                          <a:prstGeom prst="rect">
                            <a:avLst/>
                          </a:prstGeom>
                        </pic:spPr>
                      </pic:pic>
                    </a:graphicData>
                  </a:graphic>
                </wp:inline>
              </w:drawing>
            </w:r>
            <w:r>
              <w:rPr>
                <w:noProof/>
              </w:rPr>
              <w:drawing>
                <wp:inline distT="0" distB="0" distL="0" distR="0" wp14:anchorId="2E5BFC08" wp14:editId="34B42885">
                  <wp:extent cx="543236" cy="642511"/>
                  <wp:effectExtent l="0" t="0" r="3175" b="571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pic:cNvPicPr/>
                        </pic:nvPicPr>
                        <pic:blipFill>
                          <a:blip r:embed="rId123" cstate="screen">
                            <a:extLst>
                              <a:ext uri="{28A0092B-C50C-407E-A947-70E740481C1C}">
                                <a14:useLocalDpi xmlns:a14="http://schemas.microsoft.com/office/drawing/2010/main"/>
                              </a:ext>
                            </a:extLst>
                          </a:blip>
                          <a:stretch>
                            <a:fillRect/>
                          </a:stretch>
                        </pic:blipFill>
                        <pic:spPr>
                          <a:xfrm>
                            <a:off x="0" y="0"/>
                            <a:ext cx="567531" cy="671246"/>
                          </a:xfrm>
                          <a:prstGeom prst="rect">
                            <a:avLst/>
                          </a:prstGeom>
                        </pic:spPr>
                      </pic:pic>
                    </a:graphicData>
                  </a:graphic>
                </wp:inline>
              </w:drawing>
            </w:r>
          </w:p>
        </w:tc>
      </w:tr>
      <w:tr w:rsidR="009F51DC" w14:paraId="62D0B372" w14:textId="77777777" w:rsidTr="00192F03">
        <w:tc>
          <w:tcPr>
            <w:tcW w:w="1728" w:type="dxa"/>
          </w:tcPr>
          <w:p w14:paraId="73D391A1" w14:textId="105A2C6B" w:rsidR="009F51DC" w:rsidRDefault="009F51DC" w:rsidP="00692D77">
            <w:r>
              <w:t>USB Outlet for Kitchen Island</w:t>
            </w:r>
          </w:p>
        </w:tc>
        <w:tc>
          <w:tcPr>
            <w:tcW w:w="4212" w:type="dxa"/>
          </w:tcPr>
          <w:p w14:paraId="1686D363" w14:textId="7AF53A66" w:rsidR="009F51DC" w:rsidRDefault="009F51DC" w:rsidP="00692D77">
            <w:proofErr w:type="spellStart"/>
            <w:r>
              <w:t>Maxxima</w:t>
            </w:r>
            <w:proofErr w:type="spellEnd"/>
            <w:r>
              <w:t xml:space="preserve"> USB Receptacle Outlet  4.8A</w:t>
            </w:r>
            <w:r w:rsidR="00713663">
              <w:t xml:space="preserve"> USB C/A High Speed 4 USB wall charging outlet. Electrical AC replacement. Black Wall Plate included</w:t>
            </w:r>
          </w:p>
        </w:tc>
        <w:tc>
          <w:tcPr>
            <w:tcW w:w="1530" w:type="dxa"/>
          </w:tcPr>
          <w:p w14:paraId="4D684738" w14:textId="60330D7B" w:rsidR="009F51DC" w:rsidRDefault="00713663" w:rsidP="00692D77">
            <w:r>
              <w:t>Amazon</w:t>
            </w:r>
          </w:p>
        </w:tc>
        <w:tc>
          <w:tcPr>
            <w:tcW w:w="3690" w:type="dxa"/>
          </w:tcPr>
          <w:p w14:paraId="17012B99" w14:textId="335E85B4" w:rsidR="00713663" w:rsidRDefault="00000000" w:rsidP="00692D77">
            <w:hyperlink r:id="rId124" w:history="1">
              <w:r w:rsidR="00713663" w:rsidRPr="00800FC1">
                <w:rPr>
                  <w:rStyle w:val="Hyperlink"/>
                </w:rPr>
                <w:t>https://www.amazon.com/dp/B0B21Z116Q/ref=sspa_dk_detail_2?pd_rd_i=B0B21Z116Q&amp;pd_rd_w=SZzNo&amp;content-id=amzn1.sym.7446a9d1-25fe-4460-b135-a60336bad2c9&amp;pf_rd_p=7446a9d1-25fe-4460-b135-a60336bad2c9&amp;pf_rd_r=V3PZ9QZD26ASX55ZFPJE&amp;pd_rd_wg=ue9Kp&amp;pd_rd_r=25cc46b9-ffb5-443a-9491-998239e43df9&amp;s=industrial&amp;sp_csd=d2lkZ2V0TmFtZT1zcF9kZXRhaWw&amp;th=1</w:t>
              </w:r>
            </w:hyperlink>
          </w:p>
          <w:p w14:paraId="34810969" w14:textId="60147490" w:rsidR="009F51DC" w:rsidRDefault="009F51DC" w:rsidP="00692D77"/>
        </w:tc>
        <w:tc>
          <w:tcPr>
            <w:tcW w:w="2340" w:type="dxa"/>
          </w:tcPr>
          <w:p w14:paraId="5552C15B" w14:textId="20BEEC11" w:rsidR="009F51DC" w:rsidRDefault="009F51DC" w:rsidP="00692D77">
            <w:pPr>
              <w:rPr>
                <w:noProof/>
              </w:rPr>
            </w:pPr>
            <w:r>
              <w:rPr>
                <w:noProof/>
              </w:rPr>
              <w:drawing>
                <wp:inline distT="0" distB="0" distL="0" distR="0" wp14:anchorId="577305CE" wp14:editId="5B249DDF">
                  <wp:extent cx="388872" cy="530030"/>
                  <wp:effectExtent l="0" t="0" r="5080" b="3810"/>
                  <wp:docPr id="42289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89078" name="Picture 42289078"/>
                          <pic:cNvPicPr/>
                        </pic:nvPicPr>
                        <pic:blipFill>
                          <a:blip r:embed="rId125"/>
                          <a:stretch>
                            <a:fillRect/>
                          </a:stretch>
                        </pic:blipFill>
                        <pic:spPr>
                          <a:xfrm>
                            <a:off x="0" y="0"/>
                            <a:ext cx="393547" cy="536402"/>
                          </a:xfrm>
                          <a:prstGeom prst="rect">
                            <a:avLst/>
                          </a:prstGeom>
                        </pic:spPr>
                      </pic:pic>
                    </a:graphicData>
                  </a:graphic>
                </wp:inline>
              </w:drawing>
            </w:r>
          </w:p>
        </w:tc>
      </w:tr>
      <w:tr w:rsidR="00692D77" w14:paraId="38A1E4D1" w14:textId="77777777" w:rsidTr="00192F03">
        <w:tc>
          <w:tcPr>
            <w:tcW w:w="1728" w:type="dxa"/>
          </w:tcPr>
          <w:p w14:paraId="42BF7424" w14:textId="77C767C6" w:rsidR="00692D77" w:rsidRDefault="00692D77" w:rsidP="00692D77">
            <w:r>
              <w:lastRenderedPageBreak/>
              <w:t>Balcony Exterior Wall Sconce</w:t>
            </w:r>
          </w:p>
        </w:tc>
        <w:tc>
          <w:tcPr>
            <w:tcW w:w="4212" w:type="dxa"/>
          </w:tcPr>
          <w:p w14:paraId="49D812C5" w14:textId="77777777" w:rsidR="00692D77" w:rsidRDefault="00692D77" w:rsidP="00692D77">
            <w:pPr>
              <w:rPr>
                <w:noProof/>
              </w:rPr>
            </w:pPr>
            <w:r w:rsidRPr="00B86754">
              <w:rPr>
                <w:noProof/>
              </w:rPr>
              <w:t xml:space="preserve">WAC  </w:t>
            </w:r>
            <w:r>
              <w:rPr>
                <w:noProof/>
              </w:rPr>
              <w:t>Bandeau – WS-W2-1110-BK. 10” x 5” x 2-1/4”. Driverless LED, glass diffuser, set to 3000K.</w:t>
            </w:r>
          </w:p>
          <w:p w14:paraId="45D77054" w14:textId="77777777" w:rsidR="00692D77" w:rsidRDefault="00692D77" w:rsidP="00692D77"/>
        </w:tc>
        <w:tc>
          <w:tcPr>
            <w:tcW w:w="1530" w:type="dxa"/>
          </w:tcPr>
          <w:p w14:paraId="74FD2BE4" w14:textId="2BA08D08" w:rsidR="00692D77" w:rsidRDefault="00692D77" w:rsidP="00692D77">
            <w:r>
              <w:t>Ferguson</w:t>
            </w:r>
          </w:p>
        </w:tc>
        <w:tc>
          <w:tcPr>
            <w:tcW w:w="3690" w:type="dxa"/>
          </w:tcPr>
          <w:p w14:paraId="6CCF6676" w14:textId="77777777" w:rsidR="00692D77" w:rsidRDefault="00692D77" w:rsidP="00692D77">
            <w:pPr>
              <w:rPr>
                <w:rFonts w:cstheme="minorHAnsi"/>
                <w:color w:val="000000"/>
              </w:rPr>
            </w:pPr>
            <w:r>
              <w:rPr>
                <w:rFonts w:cstheme="minorHAnsi"/>
                <w:color w:val="000000"/>
              </w:rPr>
              <w:t xml:space="preserve">Rob </w:t>
            </w:r>
            <w:proofErr w:type="spellStart"/>
            <w:r>
              <w:rPr>
                <w:rFonts w:cstheme="minorHAnsi"/>
                <w:color w:val="000000"/>
              </w:rPr>
              <w:t>Minardi</w:t>
            </w:r>
            <w:proofErr w:type="spellEnd"/>
          </w:p>
          <w:p w14:paraId="6B9ABFC4" w14:textId="77777777" w:rsidR="00692D77" w:rsidRDefault="00692D77" w:rsidP="00692D77">
            <w:pPr>
              <w:rPr>
                <w:rFonts w:cstheme="minorHAnsi"/>
                <w:color w:val="000000"/>
              </w:rPr>
            </w:pPr>
            <w:r>
              <w:rPr>
                <w:rFonts w:cstheme="minorHAnsi"/>
                <w:color w:val="000000"/>
              </w:rPr>
              <w:t>(513)771-6000 main</w:t>
            </w:r>
          </w:p>
          <w:p w14:paraId="2ABBA8A2" w14:textId="77777777" w:rsidR="00692D77" w:rsidRDefault="00692D77" w:rsidP="00692D77">
            <w:pPr>
              <w:rPr>
                <w:rFonts w:cstheme="minorHAnsi"/>
                <w:color w:val="000000"/>
              </w:rPr>
            </w:pPr>
            <w:r>
              <w:rPr>
                <w:rFonts w:cstheme="minorHAnsi"/>
                <w:color w:val="000000"/>
              </w:rPr>
              <w:t>(513)484-5775 cell</w:t>
            </w:r>
          </w:p>
          <w:p w14:paraId="2F89C0D1" w14:textId="7C410E03" w:rsidR="00692D77" w:rsidRDefault="00000000" w:rsidP="00692D77">
            <w:hyperlink r:id="rId126" w:history="1">
              <w:r w:rsidR="00692D77" w:rsidRPr="008A2A1D">
                <w:rPr>
                  <w:rStyle w:val="Hyperlink"/>
                  <w:rFonts w:cstheme="minorHAnsi"/>
                </w:rPr>
                <w:t>Rob.minardi@ferguson.com</w:t>
              </w:r>
            </w:hyperlink>
          </w:p>
        </w:tc>
        <w:tc>
          <w:tcPr>
            <w:tcW w:w="2340" w:type="dxa"/>
          </w:tcPr>
          <w:p w14:paraId="4B4F349A" w14:textId="2E4C909B" w:rsidR="00692D77" w:rsidRDefault="00692D77" w:rsidP="00692D77">
            <w:pPr>
              <w:rPr>
                <w:noProof/>
              </w:rPr>
            </w:pPr>
            <w:r>
              <w:rPr>
                <w:noProof/>
              </w:rPr>
              <w:drawing>
                <wp:inline distT="0" distB="0" distL="0" distR="0" wp14:anchorId="4A545CE1" wp14:editId="6F1187FC">
                  <wp:extent cx="609472" cy="850086"/>
                  <wp:effectExtent l="0" t="0" r="635" b="127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pic:nvPicPr>
                        <pic:blipFill>
                          <a:blip r:embed="rId127" cstate="print">
                            <a:extLst>
                              <a:ext uri="{28A0092B-C50C-407E-A947-70E740481C1C}">
                                <a14:useLocalDpi xmlns:a14="http://schemas.microsoft.com/office/drawing/2010/main"/>
                              </a:ext>
                            </a:extLst>
                          </a:blip>
                          <a:stretch>
                            <a:fillRect/>
                          </a:stretch>
                        </pic:blipFill>
                        <pic:spPr>
                          <a:xfrm>
                            <a:off x="0" y="0"/>
                            <a:ext cx="617794" cy="861693"/>
                          </a:xfrm>
                          <a:prstGeom prst="rect">
                            <a:avLst/>
                          </a:prstGeom>
                        </pic:spPr>
                      </pic:pic>
                    </a:graphicData>
                  </a:graphic>
                </wp:inline>
              </w:drawing>
            </w:r>
          </w:p>
        </w:tc>
      </w:tr>
      <w:tr w:rsidR="00692D77" w14:paraId="65F5236C" w14:textId="77777777" w:rsidTr="00EF1481">
        <w:tc>
          <w:tcPr>
            <w:tcW w:w="1728" w:type="dxa"/>
            <w:tcBorders>
              <w:bottom w:val="single" w:sz="6" w:space="0" w:color="auto"/>
            </w:tcBorders>
          </w:tcPr>
          <w:p w14:paraId="74E10F2F" w14:textId="49D490BB" w:rsidR="00692D77" w:rsidRDefault="00692D77" w:rsidP="00692D77">
            <w:r>
              <w:t>Faux Wood Blinds</w:t>
            </w:r>
          </w:p>
        </w:tc>
        <w:tc>
          <w:tcPr>
            <w:tcW w:w="4212" w:type="dxa"/>
            <w:tcBorders>
              <w:bottom w:val="single" w:sz="6" w:space="0" w:color="auto"/>
            </w:tcBorders>
          </w:tcPr>
          <w:p w14:paraId="79107C2D" w14:textId="101D6057" w:rsidR="00692D77" w:rsidRDefault="00692D77" w:rsidP="00692D77">
            <w:r>
              <w:rPr>
                <w:noProof/>
              </w:rPr>
              <w:t>2” White Faux Wood Blinds (Cordless). Smooth Finish. Place order 4-6 weeks prior to required installation. Include hold down brackets on Patio Door.</w:t>
            </w:r>
          </w:p>
        </w:tc>
        <w:tc>
          <w:tcPr>
            <w:tcW w:w="1530" w:type="dxa"/>
            <w:tcBorders>
              <w:bottom w:val="single" w:sz="6" w:space="0" w:color="auto"/>
            </w:tcBorders>
          </w:tcPr>
          <w:p w14:paraId="6C7F2F14" w14:textId="77777777" w:rsidR="00692D77" w:rsidRDefault="00692D77" w:rsidP="00692D77">
            <w:r>
              <w:t>Sherwin Williams</w:t>
            </w:r>
          </w:p>
          <w:p w14:paraId="0878BF2A" w14:textId="77777777" w:rsidR="00692D77" w:rsidRDefault="00692D77" w:rsidP="00692D77"/>
        </w:tc>
        <w:tc>
          <w:tcPr>
            <w:tcW w:w="3690" w:type="dxa"/>
            <w:tcBorders>
              <w:bottom w:val="single" w:sz="6" w:space="0" w:color="auto"/>
            </w:tcBorders>
          </w:tcPr>
          <w:p w14:paraId="268DF6D7" w14:textId="77777777" w:rsidR="00692D77" w:rsidRPr="00E6535A" w:rsidRDefault="00692D77" w:rsidP="00692D77">
            <w:pPr>
              <w:rPr>
                <w:rFonts w:cstheme="minorHAnsi"/>
              </w:rPr>
            </w:pPr>
            <w:r w:rsidRPr="00E6535A">
              <w:rPr>
                <w:rFonts w:cstheme="minorHAnsi"/>
              </w:rPr>
              <w:t>Jonny Denny</w:t>
            </w:r>
          </w:p>
          <w:p w14:paraId="2F436947" w14:textId="77777777" w:rsidR="00692D77" w:rsidRPr="00E6535A" w:rsidRDefault="00000000" w:rsidP="00692D77">
            <w:pPr>
              <w:rPr>
                <w:rFonts w:cstheme="minorHAnsi"/>
              </w:rPr>
            </w:pPr>
            <w:hyperlink r:id="rId128" w:history="1">
              <w:r w:rsidR="00692D77" w:rsidRPr="00E6535A">
                <w:rPr>
                  <w:rStyle w:val="Hyperlink"/>
                  <w:rFonts w:cstheme="minorHAnsi"/>
                </w:rPr>
                <w:t>jonny.e.denny@sherwin.com</w:t>
              </w:r>
            </w:hyperlink>
          </w:p>
          <w:p w14:paraId="482A9419" w14:textId="77777777" w:rsidR="00692D77" w:rsidRPr="00E6535A" w:rsidRDefault="00692D77" w:rsidP="00692D77">
            <w:pPr>
              <w:rPr>
                <w:rFonts w:cstheme="minorHAnsi"/>
              </w:rPr>
            </w:pPr>
            <w:r w:rsidRPr="00E6535A">
              <w:rPr>
                <w:rFonts w:cstheme="minorHAnsi"/>
              </w:rPr>
              <w:t>(513)430-1362</w:t>
            </w:r>
          </w:p>
          <w:p w14:paraId="24804B9D" w14:textId="77777777" w:rsidR="00692D77" w:rsidRPr="00E6535A" w:rsidRDefault="00692D77" w:rsidP="00692D77">
            <w:pPr>
              <w:rPr>
                <w:rFonts w:cstheme="minorHAnsi"/>
              </w:rPr>
            </w:pPr>
          </w:p>
          <w:p w14:paraId="1B4A68A1" w14:textId="77777777" w:rsidR="00692D77" w:rsidRDefault="00692D77" w:rsidP="00692D77"/>
        </w:tc>
        <w:tc>
          <w:tcPr>
            <w:tcW w:w="2340" w:type="dxa"/>
            <w:tcBorders>
              <w:bottom w:val="single" w:sz="6" w:space="0" w:color="auto"/>
            </w:tcBorders>
          </w:tcPr>
          <w:p w14:paraId="109CAF13" w14:textId="2BDF6288" w:rsidR="00692D77" w:rsidRDefault="00692D77" w:rsidP="00692D77">
            <w:pPr>
              <w:rPr>
                <w:noProof/>
              </w:rPr>
            </w:pPr>
            <w:r>
              <w:rPr>
                <w:noProof/>
              </w:rPr>
              <w:drawing>
                <wp:inline distT="0" distB="0" distL="0" distR="0" wp14:anchorId="33D3CF67" wp14:editId="5FC86DA5">
                  <wp:extent cx="995680" cy="1081024"/>
                  <wp:effectExtent l="0" t="0" r="0" b="11430"/>
                  <wp:docPr id="66" name="Picture 66" descr="Macintosh SSD:Users:megkeim:Desktop:Screen Shot 2018-03-17 at 6.32.2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SSD:Users:megkeim:Desktop:Screen Shot 2018-03-17 at 6.32.22 PM.png"/>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995680" cy="1081024"/>
                          </a:xfrm>
                          <a:prstGeom prst="rect">
                            <a:avLst/>
                          </a:prstGeom>
                          <a:noFill/>
                          <a:ln>
                            <a:noFill/>
                          </a:ln>
                        </pic:spPr>
                      </pic:pic>
                    </a:graphicData>
                  </a:graphic>
                </wp:inline>
              </w:drawing>
            </w:r>
          </w:p>
        </w:tc>
      </w:tr>
      <w:tr w:rsidR="00692D77" w14:paraId="19994572" w14:textId="77777777" w:rsidTr="00EF1481">
        <w:tc>
          <w:tcPr>
            <w:tcW w:w="1728" w:type="dxa"/>
            <w:tcBorders>
              <w:top w:val="single" w:sz="6" w:space="0" w:color="auto"/>
              <w:bottom w:val="single" w:sz="24" w:space="0" w:color="auto"/>
              <w:right w:val="single" w:sz="6" w:space="0" w:color="auto"/>
            </w:tcBorders>
          </w:tcPr>
          <w:p w14:paraId="4677150B" w14:textId="77777777" w:rsidR="00692D77" w:rsidRDefault="00692D77" w:rsidP="00692D77"/>
        </w:tc>
        <w:tc>
          <w:tcPr>
            <w:tcW w:w="4212" w:type="dxa"/>
            <w:tcBorders>
              <w:top w:val="single" w:sz="6" w:space="0" w:color="auto"/>
              <w:left w:val="single" w:sz="6" w:space="0" w:color="auto"/>
              <w:bottom w:val="single" w:sz="24" w:space="0" w:color="auto"/>
              <w:right w:val="single" w:sz="6" w:space="0" w:color="auto"/>
            </w:tcBorders>
          </w:tcPr>
          <w:p w14:paraId="616F258E" w14:textId="77777777" w:rsidR="00692D77" w:rsidRDefault="00692D77" w:rsidP="00692D77">
            <w:pPr>
              <w:rPr>
                <w:noProof/>
              </w:rPr>
            </w:pPr>
          </w:p>
        </w:tc>
        <w:tc>
          <w:tcPr>
            <w:tcW w:w="1530" w:type="dxa"/>
            <w:tcBorders>
              <w:top w:val="single" w:sz="6" w:space="0" w:color="auto"/>
              <w:left w:val="single" w:sz="6" w:space="0" w:color="auto"/>
              <w:bottom w:val="single" w:sz="24" w:space="0" w:color="auto"/>
              <w:right w:val="single" w:sz="6" w:space="0" w:color="auto"/>
            </w:tcBorders>
          </w:tcPr>
          <w:p w14:paraId="00009B45" w14:textId="77777777" w:rsidR="00692D77" w:rsidRDefault="00692D77" w:rsidP="00692D77"/>
        </w:tc>
        <w:tc>
          <w:tcPr>
            <w:tcW w:w="3690" w:type="dxa"/>
            <w:tcBorders>
              <w:top w:val="single" w:sz="6" w:space="0" w:color="auto"/>
              <w:left w:val="single" w:sz="6" w:space="0" w:color="auto"/>
              <w:bottom w:val="single" w:sz="24" w:space="0" w:color="auto"/>
              <w:right w:val="single" w:sz="6" w:space="0" w:color="auto"/>
            </w:tcBorders>
          </w:tcPr>
          <w:p w14:paraId="32516203" w14:textId="77777777" w:rsidR="00692D77" w:rsidRPr="00E6535A" w:rsidRDefault="00692D77" w:rsidP="00692D77">
            <w:pPr>
              <w:rPr>
                <w:rFonts w:cstheme="minorHAnsi"/>
              </w:rPr>
            </w:pPr>
          </w:p>
        </w:tc>
        <w:tc>
          <w:tcPr>
            <w:tcW w:w="2340" w:type="dxa"/>
            <w:tcBorders>
              <w:top w:val="single" w:sz="6" w:space="0" w:color="auto"/>
              <w:left w:val="single" w:sz="6" w:space="0" w:color="auto"/>
              <w:bottom w:val="single" w:sz="24" w:space="0" w:color="auto"/>
            </w:tcBorders>
          </w:tcPr>
          <w:p w14:paraId="7729CC8D" w14:textId="77777777" w:rsidR="00692D77" w:rsidRDefault="00692D77" w:rsidP="00692D77">
            <w:pPr>
              <w:rPr>
                <w:noProof/>
              </w:rPr>
            </w:pPr>
          </w:p>
        </w:tc>
      </w:tr>
      <w:tr w:rsidR="00692D77" w14:paraId="1BD87716" w14:textId="77777777" w:rsidTr="00EF1481">
        <w:tc>
          <w:tcPr>
            <w:tcW w:w="1728" w:type="dxa"/>
            <w:tcBorders>
              <w:top w:val="single" w:sz="24" w:space="0" w:color="auto"/>
              <w:left w:val="single" w:sz="24" w:space="0" w:color="auto"/>
              <w:bottom w:val="single" w:sz="24" w:space="0" w:color="auto"/>
              <w:right w:val="single" w:sz="24" w:space="0" w:color="auto"/>
            </w:tcBorders>
          </w:tcPr>
          <w:p w14:paraId="58E262D8" w14:textId="77777777" w:rsidR="00692D77" w:rsidRPr="00A205E7" w:rsidRDefault="00692D77" w:rsidP="00692D77">
            <w:pPr>
              <w:rPr>
                <w:highlight w:val="yellow"/>
              </w:rPr>
            </w:pPr>
          </w:p>
        </w:tc>
        <w:tc>
          <w:tcPr>
            <w:tcW w:w="9432" w:type="dxa"/>
            <w:gridSpan w:val="3"/>
            <w:tcBorders>
              <w:top w:val="single" w:sz="24" w:space="0" w:color="auto"/>
              <w:left w:val="single" w:sz="24" w:space="0" w:color="auto"/>
              <w:bottom w:val="single" w:sz="24" w:space="0" w:color="auto"/>
              <w:right w:val="single" w:sz="24" w:space="0" w:color="auto"/>
            </w:tcBorders>
          </w:tcPr>
          <w:p w14:paraId="6798F431" w14:textId="32D43DD5" w:rsidR="00692D77" w:rsidRPr="00A205E7" w:rsidRDefault="00692D77" w:rsidP="00692D77">
            <w:pPr>
              <w:rPr>
                <w:highlight w:val="yellow"/>
              </w:rPr>
            </w:pPr>
            <w:r w:rsidRPr="00A205E7">
              <w:rPr>
                <w:highlight w:val="yellow"/>
              </w:rPr>
              <w:t>COMMON CORRIDORS</w:t>
            </w:r>
          </w:p>
        </w:tc>
        <w:tc>
          <w:tcPr>
            <w:tcW w:w="2340" w:type="dxa"/>
            <w:tcBorders>
              <w:top w:val="single" w:sz="24" w:space="0" w:color="auto"/>
              <w:left w:val="single" w:sz="24" w:space="0" w:color="auto"/>
              <w:bottom w:val="single" w:sz="24" w:space="0" w:color="auto"/>
              <w:right w:val="single" w:sz="24" w:space="0" w:color="auto"/>
            </w:tcBorders>
          </w:tcPr>
          <w:p w14:paraId="4307C334" w14:textId="77777777" w:rsidR="00692D77" w:rsidRPr="00A205E7" w:rsidRDefault="00692D77" w:rsidP="00692D77">
            <w:pPr>
              <w:rPr>
                <w:highlight w:val="yellow"/>
              </w:rPr>
            </w:pPr>
          </w:p>
        </w:tc>
      </w:tr>
      <w:tr w:rsidR="00692D77" w14:paraId="24F690B2" w14:textId="77777777" w:rsidTr="00192F03">
        <w:tc>
          <w:tcPr>
            <w:tcW w:w="1728" w:type="dxa"/>
          </w:tcPr>
          <w:p w14:paraId="203E2CA5" w14:textId="39966CA5" w:rsidR="00692D77" w:rsidRDefault="00692D77" w:rsidP="00692D77">
            <w:r>
              <w:t>Stairwell Pendant</w:t>
            </w:r>
          </w:p>
        </w:tc>
        <w:tc>
          <w:tcPr>
            <w:tcW w:w="4212" w:type="dxa"/>
          </w:tcPr>
          <w:p w14:paraId="0C436AC5" w14:textId="6FFCD768" w:rsidR="00692D77" w:rsidRPr="00091A6D" w:rsidRDefault="00692D77" w:rsidP="00692D77">
            <w:pPr>
              <w:rPr>
                <w:rFonts w:asciiTheme="minorHAnsi" w:hAnsiTheme="minorHAnsi" w:cstheme="minorHAnsi"/>
              </w:rPr>
            </w:pPr>
            <w:r>
              <w:rPr>
                <w:rFonts w:asciiTheme="minorHAnsi" w:hAnsiTheme="minorHAnsi" w:cstheme="minorHAnsi"/>
                <w:color w:val="212529"/>
                <w:shd w:val="clear" w:color="auto" w:fill="FFFFFF"/>
              </w:rPr>
              <w:t>AFX - Cass 18” LED Round Pendant #</w:t>
            </w:r>
            <w:r w:rsidRPr="00091A6D">
              <w:rPr>
                <w:rFonts w:asciiTheme="minorHAnsi" w:hAnsiTheme="minorHAnsi" w:cstheme="minorHAnsi"/>
                <w:color w:val="212529"/>
                <w:shd w:val="clear" w:color="auto" w:fill="FFFFFF"/>
              </w:rPr>
              <w:t>CSSP36L30D1BKRND3</w:t>
            </w:r>
            <w:r>
              <w:rPr>
                <w:rFonts w:asciiTheme="minorHAnsi" w:hAnsiTheme="minorHAnsi" w:cstheme="minorHAnsi"/>
                <w:color w:val="212529"/>
                <w:shd w:val="clear" w:color="auto" w:fill="FFFFFF"/>
              </w:rPr>
              <w:t>. 18” dia., 36” high pendants suspended at various heights, Integrated LED, 120V, 108W, 90 CRI, 3000 K, 7800 delivered Lumens, Finish: Black, Frosted Acrylic Diffuser.</w:t>
            </w:r>
          </w:p>
        </w:tc>
        <w:tc>
          <w:tcPr>
            <w:tcW w:w="1530" w:type="dxa"/>
          </w:tcPr>
          <w:p w14:paraId="1163BD38" w14:textId="404720AE" w:rsidR="00692D77" w:rsidRDefault="00692D77" w:rsidP="00692D77">
            <w:pPr>
              <w:widowControl w:val="0"/>
              <w:autoSpaceDE w:val="0"/>
              <w:autoSpaceDN w:val="0"/>
              <w:adjustRightInd w:val="0"/>
            </w:pPr>
            <w:r>
              <w:t>Ferguson</w:t>
            </w:r>
          </w:p>
        </w:tc>
        <w:tc>
          <w:tcPr>
            <w:tcW w:w="3690" w:type="dxa"/>
          </w:tcPr>
          <w:p w14:paraId="23EEE042" w14:textId="77777777" w:rsidR="00692D77" w:rsidRDefault="00692D77" w:rsidP="00692D77">
            <w:pPr>
              <w:rPr>
                <w:rFonts w:cstheme="minorHAnsi"/>
                <w:color w:val="000000"/>
              </w:rPr>
            </w:pPr>
            <w:r>
              <w:rPr>
                <w:rFonts w:cstheme="minorHAnsi"/>
                <w:color w:val="000000"/>
              </w:rPr>
              <w:t xml:space="preserve">Rob </w:t>
            </w:r>
            <w:proofErr w:type="spellStart"/>
            <w:r>
              <w:rPr>
                <w:rFonts w:cstheme="minorHAnsi"/>
                <w:color w:val="000000"/>
              </w:rPr>
              <w:t>Minardi</w:t>
            </w:r>
            <w:proofErr w:type="spellEnd"/>
          </w:p>
          <w:p w14:paraId="1E1E101B" w14:textId="77777777" w:rsidR="00692D77" w:rsidRDefault="00692D77" w:rsidP="00692D77">
            <w:pPr>
              <w:rPr>
                <w:rFonts w:cstheme="minorHAnsi"/>
                <w:color w:val="000000"/>
              </w:rPr>
            </w:pPr>
            <w:r>
              <w:rPr>
                <w:rFonts w:cstheme="minorHAnsi"/>
                <w:color w:val="000000"/>
              </w:rPr>
              <w:t>(513)771-6000 main</w:t>
            </w:r>
          </w:p>
          <w:p w14:paraId="025CA445" w14:textId="77777777" w:rsidR="00692D77" w:rsidRDefault="00692D77" w:rsidP="00692D77">
            <w:pPr>
              <w:rPr>
                <w:rFonts w:cstheme="minorHAnsi"/>
                <w:color w:val="000000"/>
              </w:rPr>
            </w:pPr>
            <w:r>
              <w:rPr>
                <w:rFonts w:cstheme="minorHAnsi"/>
                <w:color w:val="000000"/>
              </w:rPr>
              <w:t>(513)484-5775 cell</w:t>
            </w:r>
          </w:p>
          <w:p w14:paraId="371690FB" w14:textId="77777777" w:rsidR="00692D77" w:rsidRDefault="00000000" w:rsidP="00692D77">
            <w:pPr>
              <w:rPr>
                <w:rFonts w:cstheme="minorHAnsi"/>
                <w:color w:val="000000"/>
              </w:rPr>
            </w:pPr>
            <w:hyperlink r:id="rId130" w:history="1">
              <w:r w:rsidR="00692D77" w:rsidRPr="008A2A1D">
                <w:rPr>
                  <w:rStyle w:val="Hyperlink"/>
                  <w:rFonts w:cstheme="minorHAnsi"/>
                </w:rPr>
                <w:t>Rob.minardi@ferguson.com</w:t>
              </w:r>
            </w:hyperlink>
          </w:p>
          <w:p w14:paraId="3A5EC2EB" w14:textId="77777777" w:rsidR="00692D77" w:rsidRDefault="00692D77" w:rsidP="00692D77">
            <w:pPr>
              <w:widowControl w:val="0"/>
              <w:autoSpaceDE w:val="0"/>
              <w:autoSpaceDN w:val="0"/>
              <w:adjustRightInd w:val="0"/>
            </w:pPr>
          </w:p>
        </w:tc>
        <w:tc>
          <w:tcPr>
            <w:tcW w:w="2340" w:type="dxa"/>
          </w:tcPr>
          <w:p w14:paraId="66578B01" w14:textId="77777777" w:rsidR="00692D77" w:rsidRDefault="00692D77" w:rsidP="00692D77">
            <w:pPr>
              <w:rPr>
                <w:noProof/>
              </w:rPr>
            </w:pPr>
          </w:p>
          <w:p w14:paraId="60688657" w14:textId="1D0D7C22" w:rsidR="00692D77" w:rsidRDefault="00692D77" w:rsidP="00692D77">
            <w:pPr>
              <w:rPr>
                <w:noProof/>
              </w:rPr>
            </w:pPr>
            <w:r>
              <w:rPr>
                <w:noProof/>
              </w:rPr>
              <w:drawing>
                <wp:inline distT="0" distB="0" distL="0" distR="0" wp14:anchorId="295FF8B9" wp14:editId="1F67EE55">
                  <wp:extent cx="755715" cy="1543451"/>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31" cstate="print">
                            <a:extLst>
                              <a:ext uri="{28A0092B-C50C-407E-A947-70E740481C1C}">
                                <a14:useLocalDpi xmlns:a14="http://schemas.microsoft.com/office/drawing/2010/main"/>
                              </a:ext>
                            </a:extLst>
                          </a:blip>
                          <a:stretch>
                            <a:fillRect/>
                          </a:stretch>
                        </pic:blipFill>
                        <pic:spPr>
                          <a:xfrm>
                            <a:off x="0" y="0"/>
                            <a:ext cx="762284" cy="1556867"/>
                          </a:xfrm>
                          <a:prstGeom prst="rect">
                            <a:avLst/>
                          </a:prstGeom>
                        </pic:spPr>
                      </pic:pic>
                    </a:graphicData>
                  </a:graphic>
                </wp:inline>
              </w:drawing>
            </w:r>
          </w:p>
        </w:tc>
      </w:tr>
      <w:tr w:rsidR="00692D77" w14:paraId="292B5659" w14:textId="77777777" w:rsidTr="00192F03">
        <w:tc>
          <w:tcPr>
            <w:tcW w:w="1728" w:type="dxa"/>
          </w:tcPr>
          <w:p w14:paraId="7448D351" w14:textId="52928ACA" w:rsidR="00692D77" w:rsidRDefault="00692D77" w:rsidP="00692D77">
            <w:r>
              <w:t>Corridor General Lighting</w:t>
            </w:r>
          </w:p>
        </w:tc>
        <w:tc>
          <w:tcPr>
            <w:tcW w:w="4212" w:type="dxa"/>
          </w:tcPr>
          <w:p w14:paraId="28DFC768" w14:textId="7E9C6B05" w:rsidR="00692D77" w:rsidRDefault="00692D77" w:rsidP="00692D77">
            <w:pPr>
              <w:rPr>
                <w:rFonts w:asciiTheme="minorHAnsi" w:hAnsiTheme="minorHAnsi" w:cstheme="minorHAnsi"/>
                <w:color w:val="212529"/>
                <w:shd w:val="clear" w:color="auto" w:fill="FFFFFF"/>
              </w:rPr>
            </w:pPr>
            <w:proofErr w:type="spellStart"/>
            <w:r>
              <w:t>Satco</w:t>
            </w:r>
            <w:proofErr w:type="spellEnd"/>
            <w:r>
              <w:t xml:space="preserve"> - </w:t>
            </w:r>
            <w:proofErr w:type="spellStart"/>
            <w:r>
              <w:t>Nuvo</w:t>
            </w:r>
            <w:proofErr w:type="spellEnd"/>
            <w:r>
              <w:t xml:space="preserve"> #SATCO-S11827, 6.78” dia. x 1.02” high, 12W, 120V, White, Adjustable CCT set to 3500K,</w:t>
            </w:r>
          </w:p>
        </w:tc>
        <w:tc>
          <w:tcPr>
            <w:tcW w:w="1530" w:type="dxa"/>
          </w:tcPr>
          <w:p w14:paraId="2BF1B9B9" w14:textId="03BD9047" w:rsidR="00692D77" w:rsidRDefault="00692D77" w:rsidP="00692D77">
            <w:pPr>
              <w:widowControl w:val="0"/>
              <w:autoSpaceDE w:val="0"/>
              <w:autoSpaceDN w:val="0"/>
              <w:adjustRightInd w:val="0"/>
            </w:pPr>
            <w:r>
              <w:t>Ferguson</w:t>
            </w:r>
          </w:p>
        </w:tc>
        <w:tc>
          <w:tcPr>
            <w:tcW w:w="3690" w:type="dxa"/>
          </w:tcPr>
          <w:p w14:paraId="7D0E00FB" w14:textId="77777777" w:rsidR="00692D77" w:rsidRDefault="00692D77" w:rsidP="00692D77">
            <w:pPr>
              <w:rPr>
                <w:rFonts w:cstheme="minorHAnsi"/>
                <w:color w:val="000000"/>
              </w:rPr>
            </w:pPr>
            <w:r>
              <w:rPr>
                <w:rFonts w:cstheme="minorHAnsi"/>
                <w:color w:val="000000"/>
              </w:rPr>
              <w:t xml:space="preserve">Rob </w:t>
            </w:r>
            <w:proofErr w:type="spellStart"/>
            <w:r>
              <w:rPr>
                <w:rFonts w:cstheme="minorHAnsi"/>
                <w:color w:val="000000"/>
              </w:rPr>
              <w:t>Minardi</w:t>
            </w:r>
            <w:proofErr w:type="spellEnd"/>
          </w:p>
          <w:p w14:paraId="1D489A2B" w14:textId="77777777" w:rsidR="00692D77" w:rsidRDefault="00692D77" w:rsidP="00692D77">
            <w:pPr>
              <w:rPr>
                <w:rFonts w:cstheme="minorHAnsi"/>
                <w:color w:val="000000"/>
              </w:rPr>
            </w:pPr>
            <w:r>
              <w:rPr>
                <w:rFonts w:cstheme="minorHAnsi"/>
                <w:color w:val="000000"/>
              </w:rPr>
              <w:t>(513)771-6000 main</w:t>
            </w:r>
          </w:p>
          <w:p w14:paraId="054F1634" w14:textId="77777777" w:rsidR="00692D77" w:rsidRDefault="00692D77" w:rsidP="00692D77">
            <w:pPr>
              <w:rPr>
                <w:rFonts w:cstheme="minorHAnsi"/>
                <w:color w:val="000000"/>
              </w:rPr>
            </w:pPr>
            <w:r>
              <w:rPr>
                <w:rFonts w:cstheme="minorHAnsi"/>
                <w:color w:val="000000"/>
              </w:rPr>
              <w:t>(513)484-5775 cell</w:t>
            </w:r>
          </w:p>
          <w:p w14:paraId="46136D4E" w14:textId="77777777" w:rsidR="00692D77" w:rsidRDefault="00000000" w:rsidP="00692D77">
            <w:pPr>
              <w:rPr>
                <w:rFonts w:cstheme="minorHAnsi"/>
                <w:color w:val="000000"/>
              </w:rPr>
            </w:pPr>
            <w:hyperlink r:id="rId132" w:history="1">
              <w:r w:rsidR="00692D77" w:rsidRPr="008A2A1D">
                <w:rPr>
                  <w:rStyle w:val="Hyperlink"/>
                  <w:rFonts w:cstheme="minorHAnsi"/>
                </w:rPr>
                <w:t>Rob.minardi@ferguson.com</w:t>
              </w:r>
            </w:hyperlink>
          </w:p>
          <w:p w14:paraId="736EB8FC" w14:textId="77777777" w:rsidR="00692D77" w:rsidRDefault="00692D77" w:rsidP="00692D77">
            <w:pPr>
              <w:rPr>
                <w:rFonts w:cstheme="minorHAnsi"/>
                <w:color w:val="000000"/>
              </w:rPr>
            </w:pPr>
          </w:p>
        </w:tc>
        <w:tc>
          <w:tcPr>
            <w:tcW w:w="2340" w:type="dxa"/>
          </w:tcPr>
          <w:p w14:paraId="79BB8006" w14:textId="644B84D6" w:rsidR="00692D77" w:rsidRDefault="00692D77" w:rsidP="00692D77">
            <w:pPr>
              <w:rPr>
                <w:noProof/>
              </w:rPr>
            </w:pPr>
            <w:r>
              <w:rPr>
                <w:noProof/>
              </w:rPr>
              <w:drawing>
                <wp:inline distT="0" distB="0" distL="0" distR="0" wp14:anchorId="4033E055" wp14:editId="2131FE83">
                  <wp:extent cx="1291590" cy="63627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3" cstate="print">
                            <a:extLst>
                              <a:ext uri="{28A0092B-C50C-407E-A947-70E740481C1C}">
                                <a14:useLocalDpi xmlns:a14="http://schemas.microsoft.com/office/drawing/2010/main"/>
                              </a:ext>
                            </a:extLst>
                          </a:blip>
                          <a:stretch>
                            <a:fillRect/>
                          </a:stretch>
                        </pic:blipFill>
                        <pic:spPr>
                          <a:xfrm>
                            <a:off x="0" y="0"/>
                            <a:ext cx="1291590" cy="636270"/>
                          </a:xfrm>
                          <a:prstGeom prst="rect">
                            <a:avLst/>
                          </a:prstGeom>
                        </pic:spPr>
                      </pic:pic>
                    </a:graphicData>
                  </a:graphic>
                </wp:inline>
              </w:drawing>
            </w:r>
          </w:p>
        </w:tc>
      </w:tr>
      <w:tr w:rsidR="00692D77" w14:paraId="0FAB8B1A" w14:textId="77777777" w:rsidTr="00177DC5">
        <w:tc>
          <w:tcPr>
            <w:tcW w:w="1728" w:type="dxa"/>
          </w:tcPr>
          <w:p w14:paraId="4859B0D0" w14:textId="07FF8712" w:rsidR="00692D77" w:rsidRDefault="00692D77" w:rsidP="00692D77">
            <w:r>
              <w:t>Corridor Wall Base</w:t>
            </w:r>
          </w:p>
        </w:tc>
        <w:tc>
          <w:tcPr>
            <w:tcW w:w="9432" w:type="dxa"/>
            <w:gridSpan w:val="3"/>
          </w:tcPr>
          <w:p w14:paraId="5607185E" w14:textId="77777777" w:rsidR="00692D77" w:rsidRPr="00864E2F" w:rsidRDefault="00692D77" w:rsidP="00692D77">
            <w:r w:rsidRPr="00864E2F">
              <w:rPr>
                <w:rFonts w:eastAsia="Calibri"/>
              </w:rPr>
              <w:t xml:space="preserve">Johnsonite – </w:t>
            </w:r>
            <w:r w:rsidRPr="00B7305C">
              <w:t xml:space="preserve">Millwork Base #MW-29-K.  4” high, Ambassador, Color: </w:t>
            </w:r>
            <w:r w:rsidRPr="00864E2F">
              <w:rPr>
                <w:rFonts w:eastAsia="Calibri"/>
              </w:rPr>
              <w:t>Gr</w:t>
            </w:r>
            <w:r>
              <w:rPr>
                <w:rFonts w:eastAsia="Calibri"/>
              </w:rPr>
              <w:t>ey</w:t>
            </w:r>
            <w:r w:rsidRPr="00864E2F">
              <w:rPr>
                <w:rFonts w:eastAsia="Calibri"/>
              </w:rPr>
              <w:t>.</w:t>
            </w:r>
            <w:r>
              <w:rPr>
                <w:rFonts w:eastAsia="Calibri"/>
              </w:rPr>
              <w:t xml:space="preserve"> (Corridors &amp; Entry). Note - Install outside corners to be mitered and glued.</w:t>
            </w:r>
          </w:p>
          <w:p w14:paraId="786FCF07" w14:textId="78A802B6" w:rsidR="00692D77" w:rsidRDefault="00692D77" w:rsidP="00692D77">
            <w:pPr>
              <w:widowControl w:val="0"/>
              <w:autoSpaceDE w:val="0"/>
              <w:autoSpaceDN w:val="0"/>
              <w:adjustRightInd w:val="0"/>
              <w:rPr>
                <w:noProof/>
              </w:rPr>
            </w:pPr>
          </w:p>
        </w:tc>
        <w:tc>
          <w:tcPr>
            <w:tcW w:w="2340" w:type="dxa"/>
          </w:tcPr>
          <w:p w14:paraId="7466327B" w14:textId="3E1AA59D" w:rsidR="00692D77" w:rsidRDefault="00692D77" w:rsidP="00692D77">
            <w:pPr>
              <w:rPr>
                <w:noProof/>
              </w:rPr>
            </w:pPr>
          </w:p>
        </w:tc>
      </w:tr>
      <w:tr w:rsidR="00692D77" w14:paraId="7F60F536" w14:textId="77777777" w:rsidTr="00F47AFD">
        <w:tc>
          <w:tcPr>
            <w:tcW w:w="1728" w:type="dxa"/>
          </w:tcPr>
          <w:p w14:paraId="0C06256C" w14:textId="0D356292" w:rsidR="00692D77" w:rsidRDefault="00692D77" w:rsidP="00692D77">
            <w:r>
              <w:lastRenderedPageBreak/>
              <w:t>Corridor Carpet</w:t>
            </w:r>
          </w:p>
        </w:tc>
        <w:tc>
          <w:tcPr>
            <w:tcW w:w="9432" w:type="dxa"/>
            <w:gridSpan w:val="3"/>
          </w:tcPr>
          <w:p w14:paraId="1B66783C" w14:textId="77777777" w:rsidR="00692D77" w:rsidRDefault="00692D77" w:rsidP="00692D77">
            <w:r>
              <w:t xml:space="preserve">Bentley - High Score II - Color: #400058, Ping. </w:t>
            </w:r>
            <w:proofErr w:type="spellStart"/>
            <w:r>
              <w:t>Affirma</w:t>
            </w:r>
            <w:proofErr w:type="spellEnd"/>
            <w:r>
              <w:t xml:space="preserve"> II Hardback Tile, 18” x 36” Tile Size. Installed in Brick Pattern. At Top Stair Tread install Stair Nosing. </w:t>
            </w:r>
            <w:proofErr w:type="spellStart"/>
            <w:r>
              <w:t>Kuberit</w:t>
            </w:r>
            <w:proofErr w:type="spellEnd"/>
            <w:r>
              <w:t xml:space="preserve"> Stair Nosing #KS-C-A1. 3mm or 5mm as required. Distributed by CDC.  </w:t>
            </w:r>
          </w:p>
          <w:p w14:paraId="4FE2959B" w14:textId="77777777" w:rsidR="00692D77" w:rsidRDefault="00692D77" w:rsidP="00692D77">
            <w:pPr>
              <w:widowControl w:val="0"/>
              <w:autoSpaceDE w:val="0"/>
              <w:autoSpaceDN w:val="0"/>
              <w:adjustRightInd w:val="0"/>
              <w:rPr>
                <w:noProof/>
              </w:rPr>
            </w:pPr>
          </w:p>
        </w:tc>
        <w:tc>
          <w:tcPr>
            <w:tcW w:w="2340" w:type="dxa"/>
          </w:tcPr>
          <w:p w14:paraId="42923DFD" w14:textId="77777777" w:rsidR="00692D77" w:rsidRDefault="00692D77" w:rsidP="00692D77">
            <w:pPr>
              <w:rPr>
                <w:noProof/>
              </w:rPr>
            </w:pPr>
          </w:p>
        </w:tc>
      </w:tr>
      <w:tr w:rsidR="00692D77" w14:paraId="505E25C0" w14:textId="77777777" w:rsidTr="006E419D">
        <w:tc>
          <w:tcPr>
            <w:tcW w:w="1728" w:type="dxa"/>
          </w:tcPr>
          <w:p w14:paraId="2049088D" w14:textId="4157441C" w:rsidR="00692D77" w:rsidRDefault="00692D77" w:rsidP="00692D77">
            <w:r>
              <w:t>Stairwell Carpet</w:t>
            </w:r>
          </w:p>
        </w:tc>
        <w:tc>
          <w:tcPr>
            <w:tcW w:w="9432" w:type="dxa"/>
            <w:gridSpan w:val="3"/>
          </w:tcPr>
          <w:p w14:paraId="717BC1BC" w14:textId="18E6BDF6" w:rsidR="00692D77" w:rsidRDefault="00692D77" w:rsidP="00692D77">
            <w:r>
              <w:t>Bentley - High Score II - Color: #400058, Ping. High Performance Broadloom Backing</w:t>
            </w:r>
            <w:r w:rsidRPr="00DC1D84">
              <w:t>. Glue-down installation, or other as approved by owner.</w:t>
            </w:r>
            <w:r>
              <w:t xml:space="preserve"> </w:t>
            </w:r>
          </w:p>
          <w:p w14:paraId="36B6B025" w14:textId="77777777" w:rsidR="00692D77" w:rsidRDefault="00692D77" w:rsidP="00692D77">
            <w:pPr>
              <w:widowControl w:val="0"/>
              <w:autoSpaceDE w:val="0"/>
              <w:autoSpaceDN w:val="0"/>
              <w:adjustRightInd w:val="0"/>
              <w:rPr>
                <w:noProof/>
              </w:rPr>
            </w:pPr>
          </w:p>
        </w:tc>
        <w:tc>
          <w:tcPr>
            <w:tcW w:w="2340" w:type="dxa"/>
          </w:tcPr>
          <w:p w14:paraId="1990501D" w14:textId="77777777" w:rsidR="00692D77" w:rsidRDefault="00692D77" w:rsidP="00692D77">
            <w:pPr>
              <w:rPr>
                <w:noProof/>
              </w:rPr>
            </w:pPr>
          </w:p>
        </w:tc>
      </w:tr>
      <w:tr w:rsidR="00692D77" w14:paraId="6508687F" w14:textId="77777777" w:rsidTr="008C1DAE">
        <w:tc>
          <w:tcPr>
            <w:tcW w:w="1728" w:type="dxa"/>
          </w:tcPr>
          <w:p w14:paraId="3B6851A4" w14:textId="1CDF6679" w:rsidR="00692D77" w:rsidRDefault="00692D77" w:rsidP="00692D77">
            <w:r>
              <w:t>Walk Off Carpet</w:t>
            </w:r>
          </w:p>
        </w:tc>
        <w:tc>
          <w:tcPr>
            <w:tcW w:w="9432" w:type="dxa"/>
            <w:gridSpan w:val="3"/>
          </w:tcPr>
          <w:p w14:paraId="431B5BAC" w14:textId="1C6990DA" w:rsidR="00692D77" w:rsidRDefault="00692D77" w:rsidP="00692D77">
            <w:r>
              <w:t xml:space="preserve">Bentley Carpet - Rough Idea Shear - Color: 800117, Shape. 24” x 24” Carpet Tile with </w:t>
            </w:r>
            <w:proofErr w:type="spellStart"/>
            <w:r>
              <w:t>Affirma</w:t>
            </w:r>
            <w:proofErr w:type="spellEnd"/>
            <w:r>
              <w:t xml:space="preserve"> Hardback backing installed in quarter turn pattern. No transition strip required at transition to corridor carpet.  </w:t>
            </w:r>
          </w:p>
          <w:p w14:paraId="2601773C" w14:textId="77777777" w:rsidR="00692D77" w:rsidRDefault="00692D77" w:rsidP="00692D77">
            <w:pPr>
              <w:widowControl w:val="0"/>
              <w:autoSpaceDE w:val="0"/>
              <w:autoSpaceDN w:val="0"/>
              <w:adjustRightInd w:val="0"/>
              <w:rPr>
                <w:noProof/>
              </w:rPr>
            </w:pPr>
          </w:p>
        </w:tc>
        <w:tc>
          <w:tcPr>
            <w:tcW w:w="2340" w:type="dxa"/>
          </w:tcPr>
          <w:p w14:paraId="214812DD" w14:textId="77777777" w:rsidR="00692D77" w:rsidRDefault="00692D77" w:rsidP="00692D77">
            <w:pPr>
              <w:rPr>
                <w:noProof/>
              </w:rPr>
            </w:pPr>
          </w:p>
        </w:tc>
      </w:tr>
      <w:tr w:rsidR="00692D77" w14:paraId="42CEDB66" w14:textId="77777777" w:rsidTr="008C1DAE">
        <w:tc>
          <w:tcPr>
            <w:tcW w:w="1728" w:type="dxa"/>
          </w:tcPr>
          <w:p w14:paraId="2630907C" w14:textId="0DA00D65" w:rsidR="00692D77" w:rsidRDefault="00692D77" w:rsidP="00692D77">
            <w:r>
              <w:t>Paints</w:t>
            </w:r>
          </w:p>
        </w:tc>
        <w:tc>
          <w:tcPr>
            <w:tcW w:w="9432" w:type="dxa"/>
            <w:gridSpan w:val="3"/>
          </w:tcPr>
          <w:p w14:paraId="13877F2D" w14:textId="77777777" w:rsidR="00692D77" w:rsidRDefault="00692D77" w:rsidP="00692D77">
            <w:r>
              <w:t xml:space="preserve">Corridor Wall Paint - Sherwin Williams #SW-7043, Worldly Grey. </w:t>
            </w:r>
            <w:proofErr w:type="spellStart"/>
            <w:r>
              <w:t>ProMar</w:t>
            </w:r>
            <w:proofErr w:type="spellEnd"/>
            <w:r>
              <w:t xml:space="preserve"> 200 Flat Finish.</w:t>
            </w:r>
          </w:p>
          <w:p w14:paraId="72537DE4" w14:textId="77777777" w:rsidR="00692D77" w:rsidRDefault="00692D77" w:rsidP="00692D77"/>
          <w:p w14:paraId="25247129" w14:textId="7B668F84" w:rsidR="00692D77" w:rsidRDefault="00692D77" w:rsidP="00692D77">
            <w:r>
              <w:t xml:space="preserve">Corridor Ceiling Paint: Sherwin Williams #SW-7005 Pure White. </w:t>
            </w:r>
            <w:proofErr w:type="spellStart"/>
            <w:r>
              <w:t>ProMar</w:t>
            </w:r>
            <w:proofErr w:type="spellEnd"/>
            <w:r>
              <w:t xml:space="preserve"> 400 Latex, Flat.</w:t>
            </w:r>
          </w:p>
          <w:p w14:paraId="1EF5E933" w14:textId="02F724A7" w:rsidR="00692D77" w:rsidRDefault="00692D77" w:rsidP="00692D77"/>
          <w:p w14:paraId="5E45BEB5" w14:textId="68DB8635" w:rsidR="00692D77" w:rsidRDefault="00692D77" w:rsidP="00692D77">
            <w:r>
              <w:t xml:space="preserve">Stair Stringer Paint: Sherwin Williams Custom Color match to Johnsonite Grey Millwork Base. </w:t>
            </w:r>
          </w:p>
          <w:p w14:paraId="09B3ED8D" w14:textId="51CD1672" w:rsidR="00692D77" w:rsidRDefault="00692D77" w:rsidP="00692D77">
            <w:r>
              <w:t>Latex, Satin Finish.</w:t>
            </w:r>
          </w:p>
          <w:p w14:paraId="43E2F532" w14:textId="77777777" w:rsidR="00692D77" w:rsidRDefault="00692D77" w:rsidP="00692D77"/>
          <w:p w14:paraId="58C1A5DB" w14:textId="634CA7E5" w:rsidR="00692D77" w:rsidRDefault="00692D77" w:rsidP="00692D77">
            <w:pPr>
              <w:rPr>
                <w:color w:val="000000"/>
                <w:shd w:val="clear" w:color="auto" w:fill="FFFFFF"/>
              </w:rPr>
            </w:pPr>
            <w:r>
              <w:t xml:space="preserve">Unit Entry Doors and Door Frames (Corridor Side Only): Sherwin Williams #SW-2819 Downing Slate. </w:t>
            </w:r>
            <w:r w:rsidRPr="00F92EBA">
              <w:rPr>
                <w:color w:val="000000"/>
                <w:shd w:val="clear" w:color="auto" w:fill="FFFFFF"/>
              </w:rPr>
              <w:t>Pro Industrial Water Based Alkyd Urethane Enamel, Extra White Base, Semi-Gloss Finish</w:t>
            </w:r>
            <w:r>
              <w:rPr>
                <w:color w:val="000000"/>
                <w:shd w:val="clear" w:color="auto" w:fill="FFFFFF"/>
              </w:rPr>
              <w:t>. Note: prime with Extreme Bond Primer as needed.</w:t>
            </w:r>
          </w:p>
          <w:p w14:paraId="48C9E7AB" w14:textId="77777777" w:rsidR="00692D77" w:rsidRDefault="00692D77" w:rsidP="00692D77"/>
          <w:p w14:paraId="3023B885" w14:textId="726D8CF9" w:rsidR="00692D77" w:rsidRPr="00D20012" w:rsidRDefault="00692D77" w:rsidP="00692D77">
            <w:pPr>
              <w:rPr>
                <w:color w:val="000000"/>
                <w:shd w:val="clear" w:color="auto" w:fill="FFFFFF"/>
              </w:rPr>
            </w:pPr>
            <w:r>
              <w:t xml:space="preserve">Building Entry Door and Frame (Both Sides): Sherwin Williams #SW-7076 Cyberspace. </w:t>
            </w:r>
            <w:r w:rsidRPr="00F92EBA">
              <w:rPr>
                <w:color w:val="000000"/>
                <w:shd w:val="clear" w:color="auto" w:fill="FFFFFF"/>
              </w:rPr>
              <w:t>Pro Industrial Water Based Alkyd Urethane Enamel, Extra White Base, Semi-Gloss Finish</w:t>
            </w:r>
            <w:r>
              <w:rPr>
                <w:color w:val="000000"/>
                <w:shd w:val="clear" w:color="auto" w:fill="FFFFFF"/>
              </w:rPr>
              <w:t>. Use Extreme Bond Primer as required.</w:t>
            </w:r>
          </w:p>
        </w:tc>
        <w:tc>
          <w:tcPr>
            <w:tcW w:w="2340" w:type="dxa"/>
          </w:tcPr>
          <w:p w14:paraId="656A8721" w14:textId="77777777" w:rsidR="00692D77" w:rsidRDefault="00692D77" w:rsidP="00692D77">
            <w:pPr>
              <w:rPr>
                <w:noProof/>
              </w:rPr>
            </w:pPr>
          </w:p>
        </w:tc>
      </w:tr>
    </w:tbl>
    <w:p w14:paraId="3A204DE5" w14:textId="77777777" w:rsidR="000251A9" w:rsidRDefault="000251A9" w:rsidP="00A7091B">
      <w:pPr>
        <w:rPr>
          <w:b/>
          <w:bCs/>
          <w:u w:val="single"/>
        </w:rPr>
      </w:pPr>
    </w:p>
    <w:p w14:paraId="59D5FEF1" w14:textId="1F3D70C4" w:rsidR="00B83426" w:rsidRDefault="00B63D34" w:rsidP="00EB1E3F">
      <w:pPr>
        <w:rPr>
          <w:rFonts w:asciiTheme="majorHAnsi" w:hAnsiTheme="majorHAnsi" w:cstheme="majorHAnsi"/>
          <w:color w:val="000000"/>
        </w:rPr>
      </w:pPr>
      <w:r>
        <w:rPr>
          <w:noProof/>
          <w:color w:val="0000FF"/>
        </w:rPr>
        <w:lastRenderedPageBreak/>
        <w:drawing>
          <wp:inline distT="0" distB="0" distL="0" distR="0" wp14:anchorId="4FECBD5D" wp14:editId="53959B62">
            <wp:extent cx="1637030" cy="2182705"/>
            <wp:effectExtent l="0" t="0" r="127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34" cstate="print">
                      <a:extLst>
                        <a:ext uri="{28A0092B-C50C-407E-A947-70E740481C1C}">
                          <a14:useLocalDpi xmlns:a14="http://schemas.microsoft.com/office/drawing/2010/main"/>
                        </a:ext>
                      </a:extLst>
                    </a:blip>
                    <a:stretch>
                      <a:fillRect/>
                    </a:stretch>
                  </pic:blipFill>
                  <pic:spPr>
                    <a:xfrm>
                      <a:off x="0" y="0"/>
                      <a:ext cx="1668705" cy="2224938"/>
                    </a:xfrm>
                    <a:prstGeom prst="rect">
                      <a:avLst/>
                    </a:prstGeom>
                  </pic:spPr>
                </pic:pic>
              </a:graphicData>
            </a:graphic>
          </wp:inline>
        </w:drawing>
      </w:r>
      <w:r>
        <w:rPr>
          <w:noProof/>
          <w:color w:val="000000" w:themeColor="text1"/>
        </w:rPr>
        <w:drawing>
          <wp:inline distT="0" distB="0" distL="0" distR="0" wp14:anchorId="60445984" wp14:editId="11036FAB">
            <wp:extent cx="3482940" cy="110897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35" cstate="print">
                      <a:extLst>
                        <a:ext uri="{28A0092B-C50C-407E-A947-70E740481C1C}">
                          <a14:useLocalDpi xmlns:a14="http://schemas.microsoft.com/office/drawing/2010/main"/>
                        </a:ext>
                      </a:extLst>
                    </a:blip>
                    <a:stretch>
                      <a:fillRect/>
                    </a:stretch>
                  </pic:blipFill>
                  <pic:spPr>
                    <a:xfrm>
                      <a:off x="0" y="0"/>
                      <a:ext cx="3548929" cy="1129989"/>
                    </a:xfrm>
                    <a:prstGeom prst="rect">
                      <a:avLst/>
                    </a:prstGeom>
                  </pic:spPr>
                </pic:pic>
              </a:graphicData>
            </a:graphic>
          </wp:inline>
        </w:drawing>
      </w:r>
    </w:p>
    <w:p w14:paraId="131BDC15" w14:textId="64C7140F" w:rsidR="00B63D34" w:rsidRDefault="00B63D34" w:rsidP="00EB1E3F">
      <w:pPr>
        <w:rPr>
          <w:rFonts w:asciiTheme="majorHAnsi" w:hAnsiTheme="majorHAnsi" w:cstheme="majorHAnsi"/>
          <w:color w:val="000000"/>
        </w:rPr>
      </w:pPr>
      <w:r>
        <w:rPr>
          <w:rFonts w:asciiTheme="majorHAnsi" w:hAnsiTheme="majorHAnsi" w:cstheme="majorHAnsi"/>
          <w:color w:val="000000"/>
        </w:rPr>
        <w:t xml:space="preserve">Stairwell Base detail and Stair Nosing Detail from </w:t>
      </w:r>
      <w:proofErr w:type="spellStart"/>
      <w:r>
        <w:rPr>
          <w:rFonts w:asciiTheme="majorHAnsi" w:hAnsiTheme="majorHAnsi" w:cstheme="majorHAnsi"/>
          <w:color w:val="000000"/>
        </w:rPr>
        <w:t>Kuberit</w:t>
      </w:r>
      <w:proofErr w:type="spellEnd"/>
      <w:r>
        <w:rPr>
          <w:rFonts w:asciiTheme="majorHAnsi" w:hAnsiTheme="majorHAnsi" w:cstheme="majorHAnsi"/>
          <w:color w:val="000000"/>
        </w:rPr>
        <w:t>.</w:t>
      </w:r>
    </w:p>
    <w:p w14:paraId="4E07DEBA" w14:textId="1EF870CC" w:rsidR="0013113E" w:rsidRDefault="0013113E" w:rsidP="00EB1E3F">
      <w:pPr>
        <w:rPr>
          <w:rFonts w:asciiTheme="majorHAnsi" w:hAnsiTheme="majorHAnsi" w:cstheme="majorHAnsi"/>
          <w:color w:val="000000"/>
        </w:rPr>
      </w:pPr>
    </w:p>
    <w:sectPr w:rsidR="0013113E" w:rsidSect="008A68BB">
      <w:headerReference w:type="even" r:id="rId136"/>
      <w:headerReference w:type="default" r:id="rId137"/>
      <w:footerReference w:type="even" r:id="rId138"/>
      <w:footerReference w:type="default" r:id="rId139"/>
      <w:headerReference w:type="first" r:id="rId140"/>
      <w:footerReference w:type="first" r:id="rId141"/>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166FC6" w14:textId="77777777" w:rsidR="00136D9E" w:rsidRDefault="00136D9E" w:rsidP="003132B5">
      <w:r>
        <w:separator/>
      </w:r>
    </w:p>
  </w:endnote>
  <w:endnote w:type="continuationSeparator" w:id="0">
    <w:p w14:paraId="5963B551" w14:textId="77777777" w:rsidR="00136D9E" w:rsidRDefault="00136D9E" w:rsidP="00313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B29C8" w14:textId="77777777" w:rsidR="0079391A" w:rsidRDefault="0079391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3A64A" w14:textId="54986B5C" w:rsidR="00413D04" w:rsidRDefault="00413D04">
    <w:r w:rsidRPr="00987F0E">
      <w:t>Rookwood Properties</w:t>
    </w:r>
    <w:r w:rsidRPr="00987F0E">
      <w:ptab w:relativeTo="margin" w:alignment="center" w:leader="none"/>
    </w:r>
    <w:r>
      <w:t>Date</w:t>
    </w:r>
    <w:r w:rsidR="00C7077B">
      <w:t xml:space="preserve">: </w:t>
    </w:r>
    <w:r w:rsidR="0079391A">
      <w:t>7-7</w:t>
    </w:r>
    <w:r w:rsidR="005303E8">
      <w:t>-25</w:t>
    </w:r>
    <w:r>
      <w:ptab w:relativeTo="margin" w:alignment="right" w:leader="none"/>
    </w:r>
    <w:sdt>
      <w:sdtPr>
        <w:id w:val="250395305"/>
        <w:docPartObj>
          <w:docPartGallery w:val="Page Numbers (Top of Page)"/>
          <w:docPartUnique/>
        </w:docPartObj>
      </w:sdtPr>
      <w:sdtContent>
        <w:r>
          <w:t xml:space="preserve">Page </w:t>
        </w:r>
        <w:r>
          <w:fldChar w:fldCharType="begin"/>
        </w:r>
        <w:r>
          <w:instrText xml:space="preserve"> PAGE </w:instrText>
        </w:r>
        <w:r>
          <w:fldChar w:fldCharType="separate"/>
        </w:r>
        <w:r>
          <w:rPr>
            <w:noProof/>
          </w:rPr>
          <w:t>25</w:t>
        </w:r>
        <w:r>
          <w:rPr>
            <w:noProof/>
          </w:rPr>
          <w:fldChar w:fldCharType="end"/>
        </w:r>
        <w:r>
          <w:t xml:space="preserve"> of </w:t>
        </w:r>
        <w:fldSimple w:instr=" NUMPAGES  ">
          <w:r>
            <w:rPr>
              <w:noProof/>
            </w:rPr>
            <w:t>32</w:t>
          </w:r>
        </w:fldSimple>
      </w:sdtContent>
    </w:sdt>
  </w:p>
  <w:p w14:paraId="523F4E62" w14:textId="77777777" w:rsidR="00413D04" w:rsidRDefault="00413D0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D26B6" w14:textId="77777777" w:rsidR="0079391A" w:rsidRDefault="0079391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301BA4" w14:textId="77777777" w:rsidR="00136D9E" w:rsidRDefault="00136D9E" w:rsidP="003132B5">
      <w:r>
        <w:separator/>
      </w:r>
    </w:p>
  </w:footnote>
  <w:footnote w:type="continuationSeparator" w:id="0">
    <w:p w14:paraId="708203A8" w14:textId="77777777" w:rsidR="00136D9E" w:rsidRDefault="00136D9E" w:rsidP="003132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D0C03" w14:textId="77777777" w:rsidR="0079391A" w:rsidRDefault="0079391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77A9" w14:textId="77777777" w:rsidR="0079391A" w:rsidRDefault="007939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09541" w14:textId="77777777" w:rsidR="0079391A" w:rsidRDefault="007939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183719"/>
    <w:multiLevelType w:val="multilevel"/>
    <w:tmpl w:val="D53CF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0E3311A"/>
    <w:multiLevelType w:val="multilevel"/>
    <w:tmpl w:val="04D47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BD05F31"/>
    <w:multiLevelType w:val="multilevel"/>
    <w:tmpl w:val="604E1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BDB7A13"/>
    <w:multiLevelType w:val="multilevel"/>
    <w:tmpl w:val="01965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5B40A08"/>
    <w:multiLevelType w:val="multilevel"/>
    <w:tmpl w:val="23328F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0276B1C"/>
    <w:multiLevelType w:val="multilevel"/>
    <w:tmpl w:val="A7E81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7C366464"/>
    <w:multiLevelType w:val="multilevel"/>
    <w:tmpl w:val="3A8EBA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405960298">
    <w:abstractNumId w:val="5"/>
  </w:num>
  <w:num w:numId="2" w16cid:durableId="1500265314">
    <w:abstractNumId w:val="3"/>
  </w:num>
  <w:num w:numId="3" w16cid:durableId="1490831053">
    <w:abstractNumId w:val="0"/>
  </w:num>
  <w:num w:numId="4" w16cid:durableId="814185106">
    <w:abstractNumId w:val="2"/>
  </w:num>
  <w:num w:numId="5" w16cid:durableId="454637868">
    <w:abstractNumId w:val="1"/>
  </w:num>
  <w:num w:numId="6" w16cid:durableId="1282491004">
    <w:abstractNumId w:val="6"/>
  </w:num>
  <w:num w:numId="7" w16cid:durableId="18445847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55DD"/>
    <w:rsid w:val="00001D67"/>
    <w:rsid w:val="00002154"/>
    <w:rsid w:val="00004F8E"/>
    <w:rsid w:val="000064BA"/>
    <w:rsid w:val="000074DA"/>
    <w:rsid w:val="0001707C"/>
    <w:rsid w:val="000172F3"/>
    <w:rsid w:val="00017626"/>
    <w:rsid w:val="00017C6A"/>
    <w:rsid w:val="00020465"/>
    <w:rsid w:val="0002062D"/>
    <w:rsid w:val="00023334"/>
    <w:rsid w:val="000251A9"/>
    <w:rsid w:val="0002765D"/>
    <w:rsid w:val="000301E3"/>
    <w:rsid w:val="00034BE1"/>
    <w:rsid w:val="00034C57"/>
    <w:rsid w:val="00035D98"/>
    <w:rsid w:val="0003618C"/>
    <w:rsid w:val="0003682D"/>
    <w:rsid w:val="00037B00"/>
    <w:rsid w:val="00040CD1"/>
    <w:rsid w:val="00043A19"/>
    <w:rsid w:val="00045793"/>
    <w:rsid w:val="00045C91"/>
    <w:rsid w:val="00046EED"/>
    <w:rsid w:val="00050737"/>
    <w:rsid w:val="000516B4"/>
    <w:rsid w:val="000516C4"/>
    <w:rsid w:val="000516CC"/>
    <w:rsid w:val="000529BA"/>
    <w:rsid w:val="00052A81"/>
    <w:rsid w:val="0005403E"/>
    <w:rsid w:val="000562FC"/>
    <w:rsid w:val="00060566"/>
    <w:rsid w:val="00060805"/>
    <w:rsid w:val="000628CD"/>
    <w:rsid w:val="00062DEB"/>
    <w:rsid w:val="00063981"/>
    <w:rsid w:val="0006653A"/>
    <w:rsid w:val="000666D0"/>
    <w:rsid w:val="00067BAB"/>
    <w:rsid w:val="000719AB"/>
    <w:rsid w:val="00072C7B"/>
    <w:rsid w:val="0007303C"/>
    <w:rsid w:val="00073335"/>
    <w:rsid w:val="00075AC9"/>
    <w:rsid w:val="000846C5"/>
    <w:rsid w:val="00087525"/>
    <w:rsid w:val="000915DF"/>
    <w:rsid w:val="00091A6D"/>
    <w:rsid w:val="00092877"/>
    <w:rsid w:val="0009496F"/>
    <w:rsid w:val="00094C89"/>
    <w:rsid w:val="00095B8A"/>
    <w:rsid w:val="00096D10"/>
    <w:rsid w:val="000A099C"/>
    <w:rsid w:val="000A108F"/>
    <w:rsid w:val="000A12D3"/>
    <w:rsid w:val="000A45EF"/>
    <w:rsid w:val="000A4E59"/>
    <w:rsid w:val="000B00CE"/>
    <w:rsid w:val="000B0504"/>
    <w:rsid w:val="000B22EE"/>
    <w:rsid w:val="000B2686"/>
    <w:rsid w:val="000B4AF2"/>
    <w:rsid w:val="000B4FD9"/>
    <w:rsid w:val="000B5DF5"/>
    <w:rsid w:val="000B7F41"/>
    <w:rsid w:val="000C16E8"/>
    <w:rsid w:val="000D183A"/>
    <w:rsid w:val="000D5009"/>
    <w:rsid w:val="000D5213"/>
    <w:rsid w:val="000D6386"/>
    <w:rsid w:val="000E0D7D"/>
    <w:rsid w:val="000E2746"/>
    <w:rsid w:val="000E5440"/>
    <w:rsid w:val="000F169A"/>
    <w:rsid w:val="000F19DE"/>
    <w:rsid w:val="000F1ECA"/>
    <w:rsid w:val="001000F1"/>
    <w:rsid w:val="001021B0"/>
    <w:rsid w:val="00104000"/>
    <w:rsid w:val="00107B72"/>
    <w:rsid w:val="001104DE"/>
    <w:rsid w:val="00112F1C"/>
    <w:rsid w:val="00116A04"/>
    <w:rsid w:val="00117725"/>
    <w:rsid w:val="001177CC"/>
    <w:rsid w:val="00120C49"/>
    <w:rsid w:val="00122601"/>
    <w:rsid w:val="0013113E"/>
    <w:rsid w:val="00133902"/>
    <w:rsid w:val="00134088"/>
    <w:rsid w:val="0013449D"/>
    <w:rsid w:val="001351C4"/>
    <w:rsid w:val="00136D9E"/>
    <w:rsid w:val="001419ED"/>
    <w:rsid w:val="00141B40"/>
    <w:rsid w:val="001428CF"/>
    <w:rsid w:val="00144046"/>
    <w:rsid w:val="0014552B"/>
    <w:rsid w:val="001458C0"/>
    <w:rsid w:val="0014700B"/>
    <w:rsid w:val="0014761C"/>
    <w:rsid w:val="00150664"/>
    <w:rsid w:val="001530F6"/>
    <w:rsid w:val="001542D7"/>
    <w:rsid w:val="0015520E"/>
    <w:rsid w:val="00155A70"/>
    <w:rsid w:val="00155D78"/>
    <w:rsid w:val="00155E89"/>
    <w:rsid w:val="00160582"/>
    <w:rsid w:val="00160F3C"/>
    <w:rsid w:val="00163426"/>
    <w:rsid w:val="001635CC"/>
    <w:rsid w:val="00164590"/>
    <w:rsid w:val="00167234"/>
    <w:rsid w:val="00167D6F"/>
    <w:rsid w:val="00167E55"/>
    <w:rsid w:val="00170EF9"/>
    <w:rsid w:val="00171409"/>
    <w:rsid w:val="001725C6"/>
    <w:rsid w:val="001762F8"/>
    <w:rsid w:val="001779EC"/>
    <w:rsid w:val="00182D89"/>
    <w:rsid w:val="00183236"/>
    <w:rsid w:val="00184BAF"/>
    <w:rsid w:val="00184E49"/>
    <w:rsid w:val="00185127"/>
    <w:rsid w:val="0018579F"/>
    <w:rsid w:val="00185839"/>
    <w:rsid w:val="00185936"/>
    <w:rsid w:val="00187041"/>
    <w:rsid w:val="00187728"/>
    <w:rsid w:val="00191BD9"/>
    <w:rsid w:val="00192F03"/>
    <w:rsid w:val="001957A0"/>
    <w:rsid w:val="0019711B"/>
    <w:rsid w:val="001A34D8"/>
    <w:rsid w:val="001A3E93"/>
    <w:rsid w:val="001A7731"/>
    <w:rsid w:val="001B0190"/>
    <w:rsid w:val="001B172C"/>
    <w:rsid w:val="001B4399"/>
    <w:rsid w:val="001B53CD"/>
    <w:rsid w:val="001C0B4E"/>
    <w:rsid w:val="001C152F"/>
    <w:rsid w:val="001C26E8"/>
    <w:rsid w:val="001D08E9"/>
    <w:rsid w:val="001D0D9D"/>
    <w:rsid w:val="001D2D62"/>
    <w:rsid w:val="001D57FC"/>
    <w:rsid w:val="001D5ACC"/>
    <w:rsid w:val="001E035A"/>
    <w:rsid w:val="001E041E"/>
    <w:rsid w:val="001E0BB2"/>
    <w:rsid w:val="001E0C49"/>
    <w:rsid w:val="001E22A3"/>
    <w:rsid w:val="001E2611"/>
    <w:rsid w:val="001E7AD5"/>
    <w:rsid w:val="001F6B94"/>
    <w:rsid w:val="002004B2"/>
    <w:rsid w:val="00200F03"/>
    <w:rsid w:val="00201B99"/>
    <w:rsid w:val="00204483"/>
    <w:rsid w:val="00205D96"/>
    <w:rsid w:val="00207C11"/>
    <w:rsid w:val="0021010A"/>
    <w:rsid w:val="002110F9"/>
    <w:rsid w:val="002111D5"/>
    <w:rsid w:val="0021484A"/>
    <w:rsid w:val="00214BE2"/>
    <w:rsid w:val="0021511E"/>
    <w:rsid w:val="002159E5"/>
    <w:rsid w:val="00220057"/>
    <w:rsid w:val="002219C8"/>
    <w:rsid w:val="00222E71"/>
    <w:rsid w:val="002255CE"/>
    <w:rsid w:val="002267E4"/>
    <w:rsid w:val="0022778D"/>
    <w:rsid w:val="00235CA3"/>
    <w:rsid w:val="0024079F"/>
    <w:rsid w:val="002409E3"/>
    <w:rsid w:val="0024121D"/>
    <w:rsid w:val="00241AD5"/>
    <w:rsid w:val="00246238"/>
    <w:rsid w:val="00253D9B"/>
    <w:rsid w:val="00254EEF"/>
    <w:rsid w:val="0025653B"/>
    <w:rsid w:val="0025660E"/>
    <w:rsid w:val="00256AED"/>
    <w:rsid w:val="0026711B"/>
    <w:rsid w:val="00267214"/>
    <w:rsid w:val="002674FA"/>
    <w:rsid w:val="00270B33"/>
    <w:rsid w:val="002734DF"/>
    <w:rsid w:val="0027442C"/>
    <w:rsid w:val="00275031"/>
    <w:rsid w:val="00280FFE"/>
    <w:rsid w:val="002810E3"/>
    <w:rsid w:val="00281560"/>
    <w:rsid w:val="00283372"/>
    <w:rsid w:val="00283802"/>
    <w:rsid w:val="00285ECE"/>
    <w:rsid w:val="0028675E"/>
    <w:rsid w:val="00286CB5"/>
    <w:rsid w:val="00286EF6"/>
    <w:rsid w:val="002875F4"/>
    <w:rsid w:val="002876B1"/>
    <w:rsid w:val="00287D42"/>
    <w:rsid w:val="00287DFE"/>
    <w:rsid w:val="00294DFD"/>
    <w:rsid w:val="002A2C68"/>
    <w:rsid w:val="002A67D4"/>
    <w:rsid w:val="002A6A17"/>
    <w:rsid w:val="002A6F57"/>
    <w:rsid w:val="002A749E"/>
    <w:rsid w:val="002B22E1"/>
    <w:rsid w:val="002B2A63"/>
    <w:rsid w:val="002B2C07"/>
    <w:rsid w:val="002B330E"/>
    <w:rsid w:val="002B4D25"/>
    <w:rsid w:val="002C22C6"/>
    <w:rsid w:val="002C398F"/>
    <w:rsid w:val="002C5F51"/>
    <w:rsid w:val="002D0E7E"/>
    <w:rsid w:val="002D2057"/>
    <w:rsid w:val="002D3CBF"/>
    <w:rsid w:val="002D5C04"/>
    <w:rsid w:val="002E29EE"/>
    <w:rsid w:val="002E2B9E"/>
    <w:rsid w:val="002E6B76"/>
    <w:rsid w:val="002F3040"/>
    <w:rsid w:val="002F3AE8"/>
    <w:rsid w:val="002F729A"/>
    <w:rsid w:val="002F7597"/>
    <w:rsid w:val="0030014D"/>
    <w:rsid w:val="00301136"/>
    <w:rsid w:val="0030515B"/>
    <w:rsid w:val="00305648"/>
    <w:rsid w:val="00306CA1"/>
    <w:rsid w:val="003132B5"/>
    <w:rsid w:val="00321928"/>
    <w:rsid w:val="0032345D"/>
    <w:rsid w:val="0032350C"/>
    <w:rsid w:val="00323BE4"/>
    <w:rsid w:val="00324411"/>
    <w:rsid w:val="00325187"/>
    <w:rsid w:val="00325540"/>
    <w:rsid w:val="00327D94"/>
    <w:rsid w:val="00331C37"/>
    <w:rsid w:val="003334DE"/>
    <w:rsid w:val="00335F38"/>
    <w:rsid w:val="003374BE"/>
    <w:rsid w:val="0034037F"/>
    <w:rsid w:val="00340B1E"/>
    <w:rsid w:val="00341533"/>
    <w:rsid w:val="003456A1"/>
    <w:rsid w:val="00347680"/>
    <w:rsid w:val="00352125"/>
    <w:rsid w:val="00356152"/>
    <w:rsid w:val="00360A04"/>
    <w:rsid w:val="003613C7"/>
    <w:rsid w:val="00363337"/>
    <w:rsid w:val="00364122"/>
    <w:rsid w:val="00377226"/>
    <w:rsid w:val="003773E3"/>
    <w:rsid w:val="003778C8"/>
    <w:rsid w:val="003801F5"/>
    <w:rsid w:val="00383596"/>
    <w:rsid w:val="003835E3"/>
    <w:rsid w:val="003850BC"/>
    <w:rsid w:val="00385B92"/>
    <w:rsid w:val="00387181"/>
    <w:rsid w:val="00387265"/>
    <w:rsid w:val="00387920"/>
    <w:rsid w:val="00387DC8"/>
    <w:rsid w:val="00387F48"/>
    <w:rsid w:val="00394FA6"/>
    <w:rsid w:val="003953CF"/>
    <w:rsid w:val="00395B85"/>
    <w:rsid w:val="00397F19"/>
    <w:rsid w:val="003A0CF9"/>
    <w:rsid w:val="003A24B0"/>
    <w:rsid w:val="003A7BA5"/>
    <w:rsid w:val="003B0F53"/>
    <w:rsid w:val="003B5F3E"/>
    <w:rsid w:val="003B6067"/>
    <w:rsid w:val="003C26D1"/>
    <w:rsid w:val="003C2F21"/>
    <w:rsid w:val="003C3003"/>
    <w:rsid w:val="003C3D13"/>
    <w:rsid w:val="003C4C60"/>
    <w:rsid w:val="003C5E97"/>
    <w:rsid w:val="003C7ECD"/>
    <w:rsid w:val="003D06A1"/>
    <w:rsid w:val="003D5350"/>
    <w:rsid w:val="003D549D"/>
    <w:rsid w:val="003D5A9D"/>
    <w:rsid w:val="003E0DC4"/>
    <w:rsid w:val="003F13EB"/>
    <w:rsid w:val="003F22DA"/>
    <w:rsid w:val="003F291E"/>
    <w:rsid w:val="003F6BA7"/>
    <w:rsid w:val="004002B0"/>
    <w:rsid w:val="00400B8D"/>
    <w:rsid w:val="00401F19"/>
    <w:rsid w:val="00402460"/>
    <w:rsid w:val="00404B60"/>
    <w:rsid w:val="00406A8B"/>
    <w:rsid w:val="0041006A"/>
    <w:rsid w:val="0041031B"/>
    <w:rsid w:val="00412890"/>
    <w:rsid w:val="0041341F"/>
    <w:rsid w:val="00413D04"/>
    <w:rsid w:val="00413FAC"/>
    <w:rsid w:val="004146F9"/>
    <w:rsid w:val="00415A05"/>
    <w:rsid w:val="00423CB8"/>
    <w:rsid w:val="00425B1A"/>
    <w:rsid w:val="00425C07"/>
    <w:rsid w:val="004261BB"/>
    <w:rsid w:val="004267CD"/>
    <w:rsid w:val="00426A2D"/>
    <w:rsid w:val="00427CBE"/>
    <w:rsid w:val="00430254"/>
    <w:rsid w:val="004318E8"/>
    <w:rsid w:val="00431F88"/>
    <w:rsid w:val="00435F09"/>
    <w:rsid w:val="004416BE"/>
    <w:rsid w:val="00442318"/>
    <w:rsid w:val="00444FBB"/>
    <w:rsid w:val="004475EC"/>
    <w:rsid w:val="00451DE7"/>
    <w:rsid w:val="004522CB"/>
    <w:rsid w:val="00452A19"/>
    <w:rsid w:val="004605E0"/>
    <w:rsid w:val="00463A6C"/>
    <w:rsid w:val="0046651F"/>
    <w:rsid w:val="004706A8"/>
    <w:rsid w:val="00471D4F"/>
    <w:rsid w:val="00473CC3"/>
    <w:rsid w:val="0047423C"/>
    <w:rsid w:val="0047748E"/>
    <w:rsid w:val="00477572"/>
    <w:rsid w:val="0048170F"/>
    <w:rsid w:val="0048322D"/>
    <w:rsid w:val="004833B2"/>
    <w:rsid w:val="00485D83"/>
    <w:rsid w:val="00490547"/>
    <w:rsid w:val="00492C13"/>
    <w:rsid w:val="0049691F"/>
    <w:rsid w:val="004A0629"/>
    <w:rsid w:val="004A0C06"/>
    <w:rsid w:val="004A0C80"/>
    <w:rsid w:val="004A0F5F"/>
    <w:rsid w:val="004A3AB6"/>
    <w:rsid w:val="004A4221"/>
    <w:rsid w:val="004A5EBE"/>
    <w:rsid w:val="004A744F"/>
    <w:rsid w:val="004A7FCC"/>
    <w:rsid w:val="004C2784"/>
    <w:rsid w:val="004C6C87"/>
    <w:rsid w:val="004C7488"/>
    <w:rsid w:val="004D0C73"/>
    <w:rsid w:val="004D2486"/>
    <w:rsid w:val="004E02DF"/>
    <w:rsid w:val="004E2157"/>
    <w:rsid w:val="004E32AE"/>
    <w:rsid w:val="004E7619"/>
    <w:rsid w:val="004E77B7"/>
    <w:rsid w:val="004F0014"/>
    <w:rsid w:val="004F23D3"/>
    <w:rsid w:val="004F3D33"/>
    <w:rsid w:val="004F44B8"/>
    <w:rsid w:val="004F4BD4"/>
    <w:rsid w:val="004F55D4"/>
    <w:rsid w:val="004F569C"/>
    <w:rsid w:val="004F5FDA"/>
    <w:rsid w:val="004F605C"/>
    <w:rsid w:val="004F761F"/>
    <w:rsid w:val="005037AC"/>
    <w:rsid w:val="00504795"/>
    <w:rsid w:val="00505017"/>
    <w:rsid w:val="005050A4"/>
    <w:rsid w:val="00513EF2"/>
    <w:rsid w:val="005162BA"/>
    <w:rsid w:val="00517223"/>
    <w:rsid w:val="0052230C"/>
    <w:rsid w:val="005246F3"/>
    <w:rsid w:val="005248D0"/>
    <w:rsid w:val="00525198"/>
    <w:rsid w:val="00525F90"/>
    <w:rsid w:val="005276BE"/>
    <w:rsid w:val="0052776E"/>
    <w:rsid w:val="005301B1"/>
    <w:rsid w:val="005303E8"/>
    <w:rsid w:val="005324DB"/>
    <w:rsid w:val="0053250E"/>
    <w:rsid w:val="005331E8"/>
    <w:rsid w:val="00535CC7"/>
    <w:rsid w:val="00536BAD"/>
    <w:rsid w:val="005410C0"/>
    <w:rsid w:val="00542B0B"/>
    <w:rsid w:val="005435FB"/>
    <w:rsid w:val="00544E85"/>
    <w:rsid w:val="00545D28"/>
    <w:rsid w:val="0055482A"/>
    <w:rsid w:val="0055496C"/>
    <w:rsid w:val="005552C5"/>
    <w:rsid w:val="00555681"/>
    <w:rsid w:val="00556BEA"/>
    <w:rsid w:val="00563044"/>
    <w:rsid w:val="00565090"/>
    <w:rsid w:val="00565312"/>
    <w:rsid w:val="005655C5"/>
    <w:rsid w:val="00566D8C"/>
    <w:rsid w:val="0056706B"/>
    <w:rsid w:val="00571270"/>
    <w:rsid w:val="005719A5"/>
    <w:rsid w:val="005720AE"/>
    <w:rsid w:val="00572818"/>
    <w:rsid w:val="00572C30"/>
    <w:rsid w:val="00573518"/>
    <w:rsid w:val="00573DBC"/>
    <w:rsid w:val="00574307"/>
    <w:rsid w:val="00576DB6"/>
    <w:rsid w:val="0058322D"/>
    <w:rsid w:val="0058396E"/>
    <w:rsid w:val="00585070"/>
    <w:rsid w:val="00586684"/>
    <w:rsid w:val="005870C1"/>
    <w:rsid w:val="00587F35"/>
    <w:rsid w:val="005920F6"/>
    <w:rsid w:val="005922C0"/>
    <w:rsid w:val="0059389C"/>
    <w:rsid w:val="00594269"/>
    <w:rsid w:val="0059429E"/>
    <w:rsid w:val="005962B7"/>
    <w:rsid w:val="0059695C"/>
    <w:rsid w:val="00597A3D"/>
    <w:rsid w:val="005A1277"/>
    <w:rsid w:val="005A17A2"/>
    <w:rsid w:val="005A3379"/>
    <w:rsid w:val="005A351E"/>
    <w:rsid w:val="005A384C"/>
    <w:rsid w:val="005A404F"/>
    <w:rsid w:val="005A57BD"/>
    <w:rsid w:val="005A7F41"/>
    <w:rsid w:val="005B6B9C"/>
    <w:rsid w:val="005B6D3C"/>
    <w:rsid w:val="005C22BC"/>
    <w:rsid w:val="005C246D"/>
    <w:rsid w:val="005C299E"/>
    <w:rsid w:val="005C3023"/>
    <w:rsid w:val="005C31B1"/>
    <w:rsid w:val="005C34C0"/>
    <w:rsid w:val="005C370E"/>
    <w:rsid w:val="005C6E32"/>
    <w:rsid w:val="005D0F5C"/>
    <w:rsid w:val="005D29C4"/>
    <w:rsid w:val="005D46E6"/>
    <w:rsid w:val="005D7D2B"/>
    <w:rsid w:val="005E0BA4"/>
    <w:rsid w:val="005E29DA"/>
    <w:rsid w:val="005E4D91"/>
    <w:rsid w:val="005E55DD"/>
    <w:rsid w:val="005E6CEB"/>
    <w:rsid w:val="005E7902"/>
    <w:rsid w:val="005F135D"/>
    <w:rsid w:val="005F2EF1"/>
    <w:rsid w:val="005F46DA"/>
    <w:rsid w:val="005F5D20"/>
    <w:rsid w:val="005F6CFB"/>
    <w:rsid w:val="006013B1"/>
    <w:rsid w:val="00601FF6"/>
    <w:rsid w:val="00602272"/>
    <w:rsid w:val="00603506"/>
    <w:rsid w:val="00605B3E"/>
    <w:rsid w:val="006060FF"/>
    <w:rsid w:val="00606D0A"/>
    <w:rsid w:val="00610330"/>
    <w:rsid w:val="0061132F"/>
    <w:rsid w:val="00612202"/>
    <w:rsid w:val="00613F14"/>
    <w:rsid w:val="006149BF"/>
    <w:rsid w:val="00616FE0"/>
    <w:rsid w:val="0062490A"/>
    <w:rsid w:val="00625931"/>
    <w:rsid w:val="00626FD6"/>
    <w:rsid w:val="0062716E"/>
    <w:rsid w:val="006317BB"/>
    <w:rsid w:val="0063269B"/>
    <w:rsid w:val="00634ADD"/>
    <w:rsid w:val="006360D6"/>
    <w:rsid w:val="0064182C"/>
    <w:rsid w:val="00642471"/>
    <w:rsid w:val="00650D42"/>
    <w:rsid w:val="0065115B"/>
    <w:rsid w:val="00651B4F"/>
    <w:rsid w:val="00655DEE"/>
    <w:rsid w:val="00660BA5"/>
    <w:rsid w:val="00660E7A"/>
    <w:rsid w:val="00666CED"/>
    <w:rsid w:val="00670AA0"/>
    <w:rsid w:val="00672129"/>
    <w:rsid w:val="00674179"/>
    <w:rsid w:val="00674FC6"/>
    <w:rsid w:val="00680055"/>
    <w:rsid w:val="0068163B"/>
    <w:rsid w:val="00683FFA"/>
    <w:rsid w:val="006911EE"/>
    <w:rsid w:val="00692D77"/>
    <w:rsid w:val="006935C4"/>
    <w:rsid w:val="0069773F"/>
    <w:rsid w:val="006A2720"/>
    <w:rsid w:val="006A3150"/>
    <w:rsid w:val="006A3691"/>
    <w:rsid w:val="006A5471"/>
    <w:rsid w:val="006B0CE2"/>
    <w:rsid w:val="006B3E0A"/>
    <w:rsid w:val="006B7ABD"/>
    <w:rsid w:val="006C0059"/>
    <w:rsid w:val="006C0228"/>
    <w:rsid w:val="006C182D"/>
    <w:rsid w:val="006C2291"/>
    <w:rsid w:val="006C2DF7"/>
    <w:rsid w:val="006D01ED"/>
    <w:rsid w:val="006D40FF"/>
    <w:rsid w:val="006D676E"/>
    <w:rsid w:val="006E17AA"/>
    <w:rsid w:val="006E221E"/>
    <w:rsid w:val="006F0B39"/>
    <w:rsid w:val="006F114D"/>
    <w:rsid w:val="006F29BB"/>
    <w:rsid w:val="006F3EFE"/>
    <w:rsid w:val="006F5C2C"/>
    <w:rsid w:val="006F5EB3"/>
    <w:rsid w:val="006F6677"/>
    <w:rsid w:val="006F7556"/>
    <w:rsid w:val="007006B7"/>
    <w:rsid w:val="00701A55"/>
    <w:rsid w:val="00701F63"/>
    <w:rsid w:val="00702079"/>
    <w:rsid w:val="00710C31"/>
    <w:rsid w:val="00713663"/>
    <w:rsid w:val="00713F2F"/>
    <w:rsid w:val="007163D6"/>
    <w:rsid w:val="00717DF1"/>
    <w:rsid w:val="00717FCD"/>
    <w:rsid w:val="00721A29"/>
    <w:rsid w:val="007234BF"/>
    <w:rsid w:val="00724F12"/>
    <w:rsid w:val="00725165"/>
    <w:rsid w:val="00725284"/>
    <w:rsid w:val="007253D4"/>
    <w:rsid w:val="007255ED"/>
    <w:rsid w:val="00725605"/>
    <w:rsid w:val="007262B8"/>
    <w:rsid w:val="00727682"/>
    <w:rsid w:val="00727A9C"/>
    <w:rsid w:val="00730A4F"/>
    <w:rsid w:val="00730E08"/>
    <w:rsid w:val="007310AB"/>
    <w:rsid w:val="007365D9"/>
    <w:rsid w:val="00741AC3"/>
    <w:rsid w:val="00742C8F"/>
    <w:rsid w:val="00745022"/>
    <w:rsid w:val="007455BF"/>
    <w:rsid w:val="00751150"/>
    <w:rsid w:val="00751616"/>
    <w:rsid w:val="0075236E"/>
    <w:rsid w:val="00760785"/>
    <w:rsid w:val="00760C2B"/>
    <w:rsid w:val="00763042"/>
    <w:rsid w:val="00763D52"/>
    <w:rsid w:val="00773BEE"/>
    <w:rsid w:val="00776E1D"/>
    <w:rsid w:val="00777652"/>
    <w:rsid w:val="00777D94"/>
    <w:rsid w:val="00783CA3"/>
    <w:rsid w:val="00783FFA"/>
    <w:rsid w:val="00785A84"/>
    <w:rsid w:val="00785F44"/>
    <w:rsid w:val="0079391A"/>
    <w:rsid w:val="00793F07"/>
    <w:rsid w:val="00794AAB"/>
    <w:rsid w:val="00795DF7"/>
    <w:rsid w:val="007A0C97"/>
    <w:rsid w:val="007A1318"/>
    <w:rsid w:val="007A4059"/>
    <w:rsid w:val="007A4BE0"/>
    <w:rsid w:val="007A5E1B"/>
    <w:rsid w:val="007B16DE"/>
    <w:rsid w:val="007B1B50"/>
    <w:rsid w:val="007B5E76"/>
    <w:rsid w:val="007B5EC8"/>
    <w:rsid w:val="007C1D52"/>
    <w:rsid w:val="007C2176"/>
    <w:rsid w:val="007C2DD0"/>
    <w:rsid w:val="007C470C"/>
    <w:rsid w:val="007C52DE"/>
    <w:rsid w:val="007C6399"/>
    <w:rsid w:val="007D5AA8"/>
    <w:rsid w:val="007D5D21"/>
    <w:rsid w:val="007E0FFE"/>
    <w:rsid w:val="007E2478"/>
    <w:rsid w:val="007E3310"/>
    <w:rsid w:val="007E3DF7"/>
    <w:rsid w:val="007E5639"/>
    <w:rsid w:val="007E5A48"/>
    <w:rsid w:val="007E69F3"/>
    <w:rsid w:val="007E76FA"/>
    <w:rsid w:val="007F03F3"/>
    <w:rsid w:val="007F0A2B"/>
    <w:rsid w:val="007F0D1B"/>
    <w:rsid w:val="007F1F79"/>
    <w:rsid w:val="007F24F2"/>
    <w:rsid w:val="007F402B"/>
    <w:rsid w:val="007F4805"/>
    <w:rsid w:val="007F4B74"/>
    <w:rsid w:val="007F5773"/>
    <w:rsid w:val="007F7447"/>
    <w:rsid w:val="00800582"/>
    <w:rsid w:val="00801281"/>
    <w:rsid w:val="00801CDB"/>
    <w:rsid w:val="00803288"/>
    <w:rsid w:val="00804422"/>
    <w:rsid w:val="008054FD"/>
    <w:rsid w:val="0080571B"/>
    <w:rsid w:val="00806080"/>
    <w:rsid w:val="00810159"/>
    <w:rsid w:val="00810F2A"/>
    <w:rsid w:val="00813B92"/>
    <w:rsid w:val="0081453C"/>
    <w:rsid w:val="0081456E"/>
    <w:rsid w:val="0082026E"/>
    <w:rsid w:val="00823382"/>
    <w:rsid w:val="008274B4"/>
    <w:rsid w:val="008277A9"/>
    <w:rsid w:val="008279E8"/>
    <w:rsid w:val="0083083A"/>
    <w:rsid w:val="00830F08"/>
    <w:rsid w:val="00833CD6"/>
    <w:rsid w:val="008344AE"/>
    <w:rsid w:val="008349BA"/>
    <w:rsid w:val="00835A9A"/>
    <w:rsid w:val="008416D7"/>
    <w:rsid w:val="008419A8"/>
    <w:rsid w:val="0084392E"/>
    <w:rsid w:val="00844AA4"/>
    <w:rsid w:val="008500E5"/>
    <w:rsid w:val="00856991"/>
    <w:rsid w:val="00856BD0"/>
    <w:rsid w:val="00857950"/>
    <w:rsid w:val="00860664"/>
    <w:rsid w:val="008609A3"/>
    <w:rsid w:val="0086217A"/>
    <w:rsid w:val="00863F52"/>
    <w:rsid w:val="00864336"/>
    <w:rsid w:val="00865FAF"/>
    <w:rsid w:val="00866470"/>
    <w:rsid w:val="008736FD"/>
    <w:rsid w:val="00873EA3"/>
    <w:rsid w:val="00874734"/>
    <w:rsid w:val="00875048"/>
    <w:rsid w:val="008761D2"/>
    <w:rsid w:val="00882A45"/>
    <w:rsid w:val="008840CE"/>
    <w:rsid w:val="0088568E"/>
    <w:rsid w:val="00886FC0"/>
    <w:rsid w:val="008875B7"/>
    <w:rsid w:val="00892D28"/>
    <w:rsid w:val="008930C9"/>
    <w:rsid w:val="00894E15"/>
    <w:rsid w:val="00897134"/>
    <w:rsid w:val="008A2E86"/>
    <w:rsid w:val="008A356E"/>
    <w:rsid w:val="008A364A"/>
    <w:rsid w:val="008A3B9A"/>
    <w:rsid w:val="008A3FD8"/>
    <w:rsid w:val="008A4B57"/>
    <w:rsid w:val="008A6151"/>
    <w:rsid w:val="008A68BB"/>
    <w:rsid w:val="008B31EF"/>
    <w:rsid w:val="008B4508"/>
    <w:rsid w:val="008B4DBD"/>
    <w:rsid w:val="008B4DC1"/>
    <w:rsid w:val="008C1213"/>
    <w:rsid w:val="008C15A6"/>
    <w:rsid w:val="008C4859"/>
    <w:rsid w:val="008C7627"/>
    <w:rsid w:val="008D1A68"/>
    <w:rsid w:val="008D2916"/>
    <w:rsid w:val="008D70FD"/>
    <w:rsid w:val="008E2DC1"/>
    <w:rsid w:val="008E381E"/>
    <w:rsid w:val="008E38EA"/>
    <w:rsid w:val="008E38FA"/>
    <w:rsid w:val="008E6D35"/>
    <w:rsid w:val="008F00C9"/>
    <w:rsid w:val="008F0269"/>
    <w:rsid w:val="008F4DC8"/>
    <w:rsid w:val="00904C10"/>
    <w:rsid w:val="0090614D"/>
    <w:rsid w:val="00907877"/>
    <w:rsid w:val="0091006D"/>
    <w:rsid w:val="009119E8"/>
    <w:rsid w:val="00917B05"/>
    <w:rsid w:val="00922D72"/>
    <w:rsid w:val="00926F13"/>
    <w:rsid w:val="0092797A"/>
    <w:rsid w:val="009325CA"/>
    <w:rsid w:val="009351A7"/>
    <w:rsid w:val="0093749B"/>
    <w:rsid w:val="00941427"/>
    <w:rsid w:val="00942EDE"/>
    <w:rsid w:val="00944620"/>
    <w:rsid w:val="00944CA7"/>
    <w:rsid w:val="00953261"/>
    <w:rsid w:val="00953A5F"/>
    <w:rsid w:val="00953B97"/>
    <w:rsid w:val="00953D8A"/>
    <w:rsid w:val="009544DF"/>
    <w:rsid w:val="009568A1"/>
    <w:rsid w:val="00961026"/>
    <w:rsid w:val="0096311F"/>
    <w:rsid w:val="00963615"/>
    <w:rsid w:val="00971BE7"/>
    <w:rsid w:val="00972D8D"/>
    <w:rsid w:val="0097664C"/>
    <w:rsid w:val="00976EF1"/>
    <w:rsid w:val="00984508"/>
    <w:rsid w:val="00987F0E"/>
    <w:rsid w:val="00990725"/>
    <w:rsid w:val="0099352F"/>
    <w:rsid w:val="0099750F"/>
    <w:rsid w:val="00997925"/>
    <w:rsid w:val="009A19E9"/>
    <w:rsid w:val="009A251F"/>
    <w:rsid w:val="009A26ED"/>
    <w:rsid w:val="009A428D"/>
    <w:rsid w:val="009A432D"/>
    <w:rsid w:val="009A4F07"/>
    <w:rsid w:val="009A6E91"/>
    <w:rsid w:val="009A6F5F"/>
    <w:rsid w:val="009B25BA"/>
    <w:rsid w:val="009B6B25"/>
    <w:rsid w:val="009B6E91"/>
    <w:rsid w:val="009B7FD4"/>
    <w:rsid w:val="009C0C8F"/>
    <w:rsid w:val="009C1C80"/>
    <w:rsid w:val="009C20B2"/>
    <w:rsid w:val="009C3C34"/>
    <w:rsid w:val="009C6747"/>
    <w:rsid w:val="009C68F7"/>
    <w:rsid w:val="009D21B7"/>
    <w:rsid w:val="009D3CC9"/>
    <w:rsid w:val="009D792F"/>
    <w:rsid w:val="009E4FCF"/>
    <w:rsid w:val="009E617E"/>
    <w:rsid w:val="009E733C"/>
    <w:rsid w:val="009F2EE4"/>
    <w:rsid w:val="009F51DC"/>
    <w:rsid w:val="009F532E"/>
    <w:rsid w:val="00A00516"/>
    <w:rsid w:val="00A025F4"/>
    <w:rsid w:val="00A043C6"/>
    <w:rsid w:val="00A04D57"/>
    <w:rsid w:val="00A06490"/>
    <w:rsid w:val="00A06E96"/>
    <w:rsid w:val="00A12571"/>
    <w:rsid w:val="00A13FE9"/>
    <w:rsid w:val="00A168EF"/>
    <w:rsid w:val="00A17773"/>
    <w:rsid w:val="00A205E7"/>
    <w:rsid w:val="00A2657A"/>
    <w:rsid w:val="00A26673"/>
    <w:rsid w:val="00A300ED"/>
    <w:rsid w:val="00A30B01"/>
    <w:rsid w:val="00A32154"/>
    <w:rsid w:val="00A41BD7"/>
    <w:rsid w:val="00A42277"/>
    <w:rsid w:val="00A47593"/>
    <w:rsid w:val="00A57DDB"/>
    <w:rsid w:val="00A60E72"/>
    <w:rsid w:val="00A667EF"/>
    <w:rsid w:val="00A7003D"/>
    <w:rsid w:val="00A70647"/>
    <w:rsid w:val="00A7091B"/>
    <w:rsid w:val="00A74A6D"/>
    <w:rsid w:val="00A76F0C"/>
    <w:rsid w:val="00A772FE"/>
    <w:rsid w:val="00A80703"/>
    <w:rsid w:val="00A80A6E"/>
    <w:rsid w:val="00A836EC"/>
    <w:rsid w:val="00A8793B"/>
    <w:rsid w:val="00A91244"/>
    <w:rsid w:val="00A92EEC"/>
    <w:rsid w:val="00A93EAB"/>
    <w:rsid w:val="00A940BB"/>
    <w:rsid w:val="00A94672"/>
    <w:rsid w:val="00A95C98"/>
    <w:rsid w:val="00A97765"/>
    <w:rsid w:val="00AA1A48"/>
    <w:rsid w:val="00AA3D66"/>
    <w:rsid w:val="00AA50B1"/>
    <w:rsid w:val="00AA6BB7"/>
    <w:rsid w:val="00AA73C0"/>
    <w:rsid w:val="00AA7C8F"/>
    <w:rsid w:val="00AA7E2F"/>
    <w:rsid w:val="00AB22E5"/>
    <w:rsid w:val="00AB32A9"/>
    <w:rsid w:val="00AB45F2"/>
    <w:rsid w:val="00AB468E"/>
    <w:rsid w:val="00AB51F6"/>
    <w:rsid w:val="00AB5A99"/>
    <w:rsid w:val="00AB714A"/>
    <w:rsid w:val="00AC1AA6"/>
    <w:rsid w:val="00AC1D7E"/>
    <w:rsid w:val="00AC48F4"/>
    <w:rsid w:val="00AC583D"/>
    <w:rsid w:val="00AC7852"/>
    <w:rsid w:val="00AD07E0"/>
    <w:rsid w:val="00AD0ABF"/>
    <w:rsid w:val="00AD1BA1"/>
    <w:rsid w:val="00AD20AA"/>
    <w:rsid w:val="00AD212F"/>
    <w:rsid w:val="00AD445C"/>
    <w:rsid w:val="00AE0220"/>
    <w:rsid w:val="00AE1612"/>
    <w:rsid w:val="00AE1F67"/>
    <w:rsid w:val="00AE2421"/>
    <w:rsid w:val="00AE28BE"/>
    <w:rsid w:val="00AE38CB"/>
    <w:rsid w:val="00AE7285"/>
    <w:rsid w:val="00AF1A41"/>
    <w:rsid w:val="00AF2728"/>
    <w:rsid w:val="00AF2C45"/>
    <w:rsid w:val="00AF3BDA"/>
    <w:rsid w:val="00AF5969"/>
    <w:rsid w:val="00B044E3"/>
    <w:rsid w:val="00B059EA"/>
    <w:rsid w:val="00B0676F"/>
    <w:rsid w:val="00B10179"/>
    <w:rsid w:val="00B11E51"/>
    <w:rsid w:val="00B12FFB"/>
    <w:rsid w:val="00B13123"/>
    <w:rsid w:val="00B13188"/>
    <w:rsid w:val="00B168F5"/>
    <w:rsid w:val="00B16911"/>
    <w:rsid w:val="00B1754B"/>
    <w:rsid w:val="00B20333"/>
    <w:rsid w:val="00B22076"/>
    <w:rsid w:val="00B30FFB"/>
    <w:rsid w:val="00B33DE0"/>
    <w:rsid w:val="00B359E9"/>
    <w:rsid w:val="00B36181"/>
    <w:rsid w:val="00B412E9"/>
    <w:rsid w:val="00B446BF"/>
    <w:rsid w:val="00B45ABD"/>
    <w:rsid w:val="00B45C39"/>
    <w:rsid w:val="00B4665C"/>
    <w:rsid w:val="00B4787C"/>
    <w:rsid w:val="00B51CA2"/>
    <w:rsid w:val="00B51EAE"/>
    <w:rsid w:val="00B54F2A"/>
    <w:rsid w:val="00B56B4B"/>
    <w:rsid w:val="00B63D34"/>
    <w:rsid w:val="00B667D1"/>
    <w:rsid w:val="00B678F0"/>
    <w:rsid w:val="00B679EC"/>
    <w:rsid w:val="00B67F52"/>
    <w:rsid w:val="00B725D9"/>
    <w:rsid w:val="00B748B2"/>
    <w:rsid w:val="00B749D0"/>
    <w:rsid w:val="00B77054"/>
    <w:rsid w:val="00B80278"/>
    <w:rsid w:val="00B814A9"/>
    <w:rsid w:val="00B82FA8"/>
    <w:rsid w:val="00B83426"/>
    <w:rsid w:val="00B86754"/>
    <w:rsid w:val="00B86836"/>
    <w:rsid w:val="00B8728E"/>
    <w:rsid w:val="00B92F0C"/>
    <w:rsid w:val="00B93057"/>
    <w:rsid w:val="00B97247"/>
    <w:rsid w:val="00BA4503"/>
    <w:rsid w:val="00BA56B7"/>
    <w:rsid w:val="00BA57F2"/>
    <w:rsid w:val="00BB36DD"/>
    <w:rsid w:val="00BB3E2E"/>
    <w:rsid w:val="00BB4CA5"/>
    <w:rsid w:val="00BB5FF8"/>
    <w:rsid w:val="00BB6964"/>
    <w:rsid w:val="00BC0ECC"/>
    <w:rsid w:val="00BC132A"/>
    <w:rsid w:val="00BC22B7"/>
    <w:rsid w:val="00BC2BE3"/>
    <w:rsid w:val="00BC328F"/>
    <w:rsid w:val="00BD0020"/>
    <w:rsid w:val="00BD2543"/>
    <w:rsid w:val="00BD2627"/>
    <w:rsid w:val="00BD3748"/>
    <w:rsid w:val="00BD3E0A"/>
    <w:rsid w:val="00BD42C6"/>
    <w:rsid w:val="00BF0473"/>
    <w:rsid w:val="00BF168D"/>
    <w:rsid w:val="00BF44E1"/>
    <w:rsid w:val="00BF4A2D"/>
    <w:rsid w:val="00BF5FBB"/>
    <w:rsid w:val="00BF6235"/>
    <w:rsid w:val="00BF6F52"/>
    <w:rsid w:val="00BF75FB"/>
    <w:rsid w:val="00BF7F5F"/>
    <w:rsid w:val="00C01492"/>
    <w:rsid w:val="00C03215"/>
    <w:rsid w:val="00C034E2"/>
    <w:rsid w:val="00C04231"/>
    <w:rsid w:val="00C04A0E"/>
    <w:rsid w:val="00C04B08"/>
    <w:rsid w:val="00C05443"/>
    <w:rsid w:val="00C07891"/>
    <w:rsid w:val="00C1109F"/>
    <w:rsid w:val="00C16E61"/>
    <w:rsid w:val="00C212D1"/>
    <w:rsid w:val="00C22E2B"/>
    <w:rsid w:val="00C23437"/>
    <w:rsid w:val="00C24300"/>
    <w:rsid w:val="00C31CF9"/>
    <w:rsid w:val="00C3556B"/>
    <w:rsid w:val="00C368B5"/>
    <w:rsid w:val="00C417A0"/>
    <w:rsid w:val="00C41E3A"/>
    <w:rsid w:val="00C4279B"/>
    <w:rsid w:val="00C43825"/>
    <w:rsid w:val="00C4619E"/>
    <w:rsid w:val="00C465BE"/>
    <w:rsid w:val="00C51551"/>
    <w:rsid w:val="00C519CC"/>
    <w:rsid w:val="00C53113"/>
    <w:rsid w:val="00C55B39"/>
    <w:rsid w:val="00C55CFA"/>
    <w:rsid w:val="00C5704A"/>
    <w:rsid w:val="00C60F34"/>
    <w:rsid w:val="00C61A16"/>
    <w:rsid w:val="00C66418"/>
    <w:rsid w:val="00C70193"/>
    <w:rsid w:val="00C7077B"/>
    <w:rsid w:val="00C72EB0"/>
    <w:rsid w:val="00C7364D"/>
    <w:rsid w:val="00C77120"/>
    <w:rsid w:val="00C77D5C"/>
    <w:rsid w:val="00C8000C"/>
    <w:rsid w:val="00C806A9"/>
    <w:rsid w:val="00C82694"/>
    <w:rsid w:val="00C83306"/>
    <w:rsid w:val="00C850AD"/>
    <w:rsid w:val="00C85C46"/>
    <w:rsid w:val="00C8717C"/>
    <w:rsid w:val="00C90D4F"/>
    <w:rsid w:val="00C91A47"/>
    <w:rsid w:val="00C91F7E"/>
    <w:rsid w:val="00C95CCA"/>
    <w:rsid w:val="00C97490"/>
    <w:rsid w:val="00CA13AE"/>
    <w:rsid w:val="00CA57BD"/>
    <w:rsid w:val="00CB05A8"/>
    <w:rsid w:val="00CB0C81"/>
    <w:rsid w:val="00CB25DF"/>
    <w:rsid w:val="00CB6C1D"/>
    <w:rsid w:val="00CC2B85"/>
    <w:rsid w:val="00CC2C41"/>
    <w:rsid w:val="00CC4639"/>
    <w:rsid w:val="00CC4B91"/>
    <w:rsid w:val="00CC6B7D"/>
    <w:rsid w:val="00CD44A3"/>
    <w:rsid w:val="00CD5B0F"/>
    <w:rsid w:val="00CD6AE7"/>
    <w:rsid w:val="00CE07B1"/>
    <w:rsid w:val="00CE3723"/>
    <w:rsid w:val="00CE3B2B"/>
    <w:rsid w:val="00CE66DD"/>
    <w:rsid w:val="00CE7531"/>
    <w:rsid w:val="00CF4BC5"/>
    <w:rsid w:val="00CF4FE1"/>
    <w:rsid w:val="00CF5891"/>
    <w:rsid w:val="00CF7E46"/>
    <w:rsid w:val="00D00287"/>
    <w:rsid w:val="00D01043"/>
    <w:rsid w:val="00D01CCC"/>
    <w:rsid w:val="00D01EC0"/>
    <w:rsid w:val="00D04011"/>
    <w:rsid w:val="00D05189"/>
    <w:rsid w:val="00D1099C"/>
    <w:rsid w:val="00D11B6A"/>
    <w:rsid w:val="00D11B81"/>
    <w:rsid w:val="00D11E79"/>
    <w:rsid w:val="00D15742"/>
    <w:rsid w:val="00D16471"/>
    <w:rsid w:val="00D17793"/>
    <w:rsid w:val="00D20012"/>
    <w:rsid w:val="00D20A5F"/>
    <w:rsid w:val="00D2157C"/>
    <w:rsid w:val="00D22520"/>
    <w:rsid w:val="00D23055"/>
    <w:rsid w:val="00D24911"/>
    <w:rsid w:val="00D24E4D"/>
    <w:rsid w:val="00D25E0B"/>
    <w:rsid w:val="00D26DBF"/>
    <w:rsid w:val="00D32F1B"/>
    <w:rsid w:val="00D341BF"/>
    <w:rsid w:val="00D34DB1"/>
    <w:rsid w:val="00D37D8B"/>
    <w:rsid w:val="00D409E1"/>
    <w:rsid w:val="00D40E07"/>
    <w:rsid w:val="00D4253B"/>
    <w:rsid w:val="00D42DC6"/>
    <w:rsid w:val="00D43627"/>
    <w:rsid w:val="00D43E33"/>
    <w:rsid w:val="00D46529"/>
    <w:rsid w:val="00D47659"/>
    <w:rsid w:val="00D52153"/>
    <w:rsid w:val="00D55C64"/>
    <w:rsid w:val="00D570D9"/>
    <w:rsid w:val="00D57514"/>
    <w:rsid w:val="00D60DD9"/>
    <w:rsid w:val="00D61324"/>
    <w:rsid w:val="00D62313"/>
    <w:rsid w:val="00D624CF"/>
    <w:rsid w:val="00D65239"/>
    <w:rsid w:val="00D70135"/>
    <w:rsid w:val="00D71257"/>
    <w:rsid w:val="00D734D4"/>
    <w:rsid w:val="00D73725"/>
    <w:rsid w:val="00D74B76"/>
    <w:rsid w:val="00D75A72"/>
    <w:rsid w:val="00D76589"/>
    <w:rsid w:val="00D76B2C"/>
    <w:rsid w:val="00D77CE8"/>
    <w:rsid w:val="00D80296"/>
    <w:rsid w:val="00D813ED"/>
    <w:rsid w:val="00D81A7A"/>
    <w:rsid w:val="00D832D5"/>
    <w:rsid w:val="00D86079"/>
    <w:rsid w:val="00D86D06"/>
    <w:rsid w:val="00D91D15"/>
    <w:rsid w:val="00D92A7B"/>
    <w:rsid w:val="00D94018"/>
    <w:rsid w:val="00D95312"/>
    <w:rsid w:val="00D96346"/>
    <w:rsid w:val="00DA0C15"/>
    <w:rsid w:val="00DA13F0"/>
    <w:rsid w:val="00DA14FA"/>
    <w:rsid w:val="00DB0EF2"/>
    <w:rsid w:val="00DB1735"/>
    <w:rsid w:val="00DB52F6"/>
    <w:rsid w:val="00DC1B11"/>
    <w:rsid w:val="00DC1D84"/>
    <w:rsid w:val="00DC3100"/>
    <w:rsid w:val="00DC3294"/>
    <w:rsid w:val="00DC3DB7"/>
    <w:rsid w:val="00DC52A0"/>
    <w:rsid w:val="00DC72D6"/>
    <w:rsid w:val="00DD29BD"/>
    <w:rsid w:val="00DD73F9"/>
    <w:rsid w:val="00DE243E"/>
    <w:rsid w:val="00DE2ABA"/>
    <w:rsid w:val="00DE4DE7"/>
    <w:rsid w:val="00DE610B"/>
    <w:rsid w:val="00DE68C7"/>
    <w:rsid w:val="00DF11AC"/>
    <w:rsid w:val="00DF1401"/>
    <w:rsid w:val="00DF1FC5"/>
    <w:rsid w:val="00DF4B42"/>
    <w:rsid w:val="00DF581C"/>
    <w:rsid w:val="00DF5950"/>
    <w:rsid w:val="00DF67E1"/>
    <w:rsid w:val="00DF6DD2"/>
    <w:rsid w:val="00E02435"/>
    <w:rsid w:val="00E04143"/>
    <w:rsid w:val="00E04A46"/>
    <w:rsid w:val="00E04C8F"/>
    <w:rsid w:val="00E05415"/>
    <w:rsid w:val="00E05546"/>
    <w:rsid w:val="00E07B96"/>
    <w:rsid w:val="00E07BC0"/>
    <w:rsid w:val="00E12859"/>
    <w:rsid w:val="00E15FC6"/>
    <w:rsid w:val="00E175B6"/>
    <w:rsid w:val="00E2096C"/>
    <w:rsid w:val="00E21DC1"/>
    <w:rsid w:val="00E22D65"/>
    <w:rsid w:val="00E240A2"/>
    <w:rsid w:val="00E2417F"/>
    <w:rsid w:val="00E25A9D"/>
    <w:rsid w:val="00E26391"/>
    <w:rsid w:val="00E2711A"/>
    <w:rsid w:val="00E27D67"/>
    <w:rsid w:val="00E304CA"/>
    <w:rsid w:val="00E30528"/>
    <w:rsid w:val="00E32085"/>
    <w:rsid w:val="00E35D77"/>
    <w:rsid w:val="00E36CBC"/>
    <w:rsid w:val="00E3715F"/>
    <w:rsid w:val="00E37310"/>
    <w:rsid w:val="00E46A36"/>
    <w:rsid w:val="00E53959"/>
    <w:rsid w:val="00E61BC4"/>
    <w:rsid w:val="00E6333F"/>
    <w:rsid w:val="00E66575"/>
    <w:rsid w:val="00E66D93"/>
    <w:rsid w:val="00E67B23"/>
    <w:rsid w:val="00E707D4"/>
    <w:rsid w:val="00E708F9"/>
    <w:rsid w:val="00E72279"/>
    <w:rsid w:val="00E7425F"/>
    <w:rsid w:val="00E74671"/>
    <w:rsid w:val="00E8089E"/>
    <w:rsid w:val="00E91466"/>
    <w:rsid w:val="00E92C4D"/>
    <w:rsid w:val="00E93B03"/>
    <w:rsid w:val="00E9581D"/>
    <w:rsid w:val="00E963F5"/>
    <w:rsid w:val="00E964FC"/>
    <w:rsid w:val="00E96630"/>
    <w:rsid w:val="00E97778"/>
    <w:rsid w:val="00EA56C8"/>
    <w:rsid w:val="00EB191B"/>
    <w:rsid w:val="00EB1E3F"/>
    <w:rsid w:val="00EB7A9A"/>
    <w:rsid w:val="00EC01A8"/>
    <w:rsid w:val="00ED5828"/>
    <w:rsid w:val="00ED672E"/>
    <w:rsid w:val="00EE017E"/>
    <w:rsid w:val="00EE23C6"/>
    <w:rsid w:val="00EE278D"/>
    <w:rsid w:val="00EE386A"/>
    <w:rsid w:val="00EF1481"/>
    <w:rsid w:val="00EF178E"/>
    <w:rsid w:val="00EF2621"/>
    <w:rsid w:val="00EF68A9"/>
    <w:rsid w:val="00EF6DE6"/>
    <w:rsid w:val="00F0132C"/>
    <w:rsid w:val="00F02594"/>
    <w:rsid w:val="00F03675"/>
    <w:rsid w:val="00F0489C"/>
    <w:rsid w:val="00F049C0"/>
    <w:rsid w:val="00F05AA8"/>
    <w:rsid w:val="00F06316"/>
    <w:rsid w:val="00F06B20"/>
    <w:rsid w:val="00F10EBA"/>
    <w:rsid w:val="00F10F74"/>
    <w:rsid w:val="00F2040A"/>
    <w:rsid w:val="00F21C3E"/>
    <w:rsid w:val="00F21C5F"/>
    <w:rsid w:val="00F21C78"/>
    <w:rsid w:val="00F243B5"/>
    <w:rsid w:val="00F3175D"/>
    <w:rsid w:val="00F31B2C"/>
    <w:rsid w:val="00F33B6D"/>
    <w:rsid w:val="00F35663"/>
    <w:rsid w:val="00F35A53"/>
    <w:rsid w:val="00F37183"/>
    <w:rsid w:val="00F40372"/>
    <w:rsid w:val="00F4098F"/>
    <w:rsid w:val="00F41536"/>
    <w:rsid w:val="00F41C0A"/>
    <w:rsid w:val="00F428FA"/>
    <w:rsid w:val="00F44F8F"/>
    <w:rsid w:val="00F47086"/>
    <w:rsid w:val="00F506E6"/>
    <w:rsid w:val="00F548A2"/>
    <w:rsid w:val="00F5794B"/>
    <w:rsid w:val="00F57F5D"/>
    <w:rsid w:val="00F61DA1"/>
    <w:rsid w:val="00F620DF"/>
    <w:rsid w:val="00F65FE9"/>
    <w:rsid w:val="00F67B8E"/>
    <w:rsid w:val="00F7091D"/>
    <w:rsid w:val="00F709C4"/>
    <w:rsid w:val="00F724A6"/>
    <w:rsid w:val="00F755A3"/>
    <w:rsid w:val="00F821B9"/>
    <w:rsid w:val="00F824DE"/>
    <w:rsid w:val="00F85309"/>
    <w:rsid w:val="00F879AF"/>
    <w:rsid w:val="00F91651"/>
    <w:rsid w:val="00F9532D"/>
    <w:rsid w:val="00F9550B"/>
    <w:rsid w:val="00F9561F"/>
    <w:rsid w:val="00F96D7A"/>
    <w:rsid w:val="00F97681"/>
    <w:rsid w:val="00FA47EF"/>
    <w:rsid w:val="00FA712A"/>
    <w:rsid w:val="00FA72A8"/>
    <w:rsid w:val="00FA7486"/>
    <w:rsid w:val="00FB2671"/>
    <w:rsid w:val="00FB38F5"/>
    <w:rsid w:val="00FC110D"/>
    <w:rsid w:val="00FC1C73"/>
    <w:rsid w:val="00FC1E6D"/>
    <w:rsid w:val="00FC2829"/>
    <w:rsid w:val="00FC3C93"/>
    <w:rsid w:val="00FC6FFD"/>
    <w:rsid w:val="00FC798D"/>
    <w:rsid w:val="00FD117C"/>
    <w:rsid w:val="00FD3A16"/>
    <w:rsid w:val="00FD4EB1"/>
    <w:rsid w:val="00FD7402"/>
    <w:rsid w:val="00FD7FDE"/>
    <w:rsid w:val="00FE2700"/>
    <w:rsid w:val="00FE35A6"/>
    <w:rsid w:val="00FE5821"/>
    <w:rsid w:val="00FE7E19"/>
    <w:rsid w:val="00FF0052"/>
    <w:rsid w:val="00FF20B7"/>
    <w:rsid w:val="00FF40F3"/>
    <w:rsid w:val="00FF4F1C"/>
    <w:rsid w:val="00FF4FCD"/>
    <w:rsid w:val="00FF706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5BEB5E1"/>
  <w15:docId w15:val="{4BE96ED0-3B7E-454F-8C7F-B2E6190D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299E"/>
    <w:pPr>
      <w:spacing w:after="0" w:line="240" w:lineRule="auto"/>
    </w:pPr>
    <w:rPr>
      <w:rFonts w:ascii="Times New Roman" w:eastAsia="Times New Roman" w:hAnsi="Times New Roman" w:cs="Times New Roman"/>
      <w:sz w:val="24"/>
      <w:szCs w:val="24"/>
    </w:rPr>
  </w:style>
  <w:style w:type="paragraph" w:styleId="Heading1">
    <w:name w:val="heading 1"/>
    <w:basedOn w:val="Normal"/>
    <w:link w:val="Heading1Char"/>
    <w:uiPriority w:val="9"/>
    <w:qFormat/>
    <w:rsid w:val="00CE66DD"/>
    <w:pPr>
      <w:spacing w:before="100" w:beforeAutospacing="1" w:after="100" w:afterAutospacing="1"/>
      <w:outlineLvl w:val="0"/>
    </w:pPr>
    <w:rPr>
      <w:rFonts w:ascii="Times" w:eastAsiaTheme="minorHAnsi" w:hAnsi="Times" w:cstheme="minorBidi"/>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E55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70135"/>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D70135"/>
    <w:rPr>
      <w:rFonts w:ascii="Tahoma" w:hAnsi="Tahoma" w:cs="Tahoma"/>
      <w:sz w:val="16"/>
      <w:szCs w:val="16"/>
    </w:rPr>
  </w:style>
  <w:style w:type="paragraph" w:styleId="Header">
    <w:name w:val="header"/>
    <w:basedOn w:val="Normal"/>
    <w:link w:val="HeaderChar"/>
    <w:uiPriority w:val="99"/>
    <w:unhideWhenUsed/>
    <w:rsid w:val="003132B5"/>
    <w:pPr>
      <w:tabs>
        <w:tab w:val="center" w:pos="4680"/>
        <w:tab w:val="right" w:pos="9360"/>
      </w:tabs>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3132B5"/>
  </w:style>
  <w:style w:type="paragraph" w:styleId="Footer">
    <w:name w:val="footer"/>
    <w:basedOn w:val="Normal"/>
    <w:link w:val="FooterChar"/>
    <w:uiPriority w:val="99"/>
    <w:unhideWhenUsed/>
    <w:rsid w:val="003132B5"/>
    <w:pPr>
      <w:tabs>
        <w:tab w:val="center" w:pos="4680"/>
        <w:tab w:val="right" w:pos="9360"/>
      </w:tabs>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3132B5"/>
  </w:style>
  <w:style w:type="character" w:styleId="Hyperlink">
    <w:name w:val="Hyperlink"/>
    <w:basedOn w:val="DefaultParagraphFont"/>
    <w:uiPriority w:val="99"/>
    <w:unhideWhenUsed/>
    <w:rsid w:val="00F243B5"/>
    <w:rPr>
      <w:color w:val="0000FF" w:themeColor="hyperlink"/>
      <w:u w:val="single"/>
    </w:rPr>
  </w:style>
  <w:style w:type="character" w:customStyle="1" w:styleId="Heading1Char">
    <w:name w:val="Heading 1 Char"/>
    <w:basedOn w:val="DefaultParagraphFont"/>
    <w:link w:val="Heading1"/>
    <w:uiPriority w:val="9"/>
    <w:rsid w:val="00CE66DD"/>
    <w:rPr>
      <w:rFonts w:ascii="Times" w:hAnsi="Times"/>
      <w:b/>
      <w:bCs/>
      <w:kern w:val="36"/>
      <w:sz w:val="48"/>
      <w:szCs w:val="48"/>
    </w:rPr>
  </w:style>
  <w:style w:type="paragraph" w:customStyle="1" w:styleId="itemmodel">
    <w:name w:val="itemmodel"/>
    <w:basedOn w:val="Normal"/>
    <w:rsid w:val="006149BF"/>
    <w:pPr>
      <w:spacing w:before="100" w:beforeAutospacing="1" w:after="100" w:afterAutospacing="1"/>
    </w:pPr>
    <w:rPr>
      <w:rFonts w:ascii="Times" w:eastAsiaTheme="minorHAnsi" w:hAnsi="Times" w:cstheme="minorBidi"/>
      <w:sz w:val="20"/>
      <w:szCs w:val="20"/>
    </w:rPr>
  </w:style>
  <w:style w:type="character" w:customStyle="1" w:styleId="apple-converted-space">
    <w:name w:val="apple-converted-space"/>
    <w:basedOn w:val="DefaultParagraphFont"/>
    <w:rsid w:val="006149BF"/>
  </w:style>
  <w:style w:type="character" w:styleId="FollowedHyperlink">
    <w:name w:val="FollowedHyperlink"/>
    <w:basedOn w:val="DefaultParagraphFont"/>
    <w:uiPriority w:val="99"/>
    <w:semiHidden/>
    <w:unhideWhenUsed/>
    <w:rsid w:val="00D01EC0"/>
    <w:rPr>
      <w:color w:val="800080" w:themeColor="followedHyperlink"/>
      <w:u w:val="single"/>
    </w:rPr>
  </w:style>
  <w:style w:type="paragraph" w:styleId="ListParagraph">
    <w:name w:val="List Paragraph"/>
    <w:basedOn w:val="Normal"/>
    <w:uiPriority w:val="34"/>
    <w:qFormat/>
    <w:rsid w:val="000D6386"/>
    <w:pPr>
      <w:spacing w:after="200" w:line="276" w:lineRule="auto"/>
      <w:ind w:left="720"/>
      <w:contextualSpacing/>
    </w:pPr>
    <w:rPr>
      <w:rFonts w:asciiTheme="minorHAnsi" w:eastAsiaTheme="minorHAnsi" w:hAnsiTheme="minorHAnsi" w:cstheme="minorBidi"/>
      <w:sz w:val="22"/>
      <w:szCs w:val="22"/>
    </w:rPr>
  </w:style>
  <w:style w:type="paragraph" w:customStyle="1" w:styleId="description">
    <w:name w:val="description"/>
    <w:basedOn w:val="Normal"/>
    <w:rsid w:val="00572818"/>
    <w:pPr>
      <w:spacing w:before="100" w:beforeAutospacing="1" w:after="100" w:afterAutospacing="1"/>
    </w:pPr>
    <w:rPr>
      <w:rFonts w:ascii="Times" w:hAnsi="Times"/>
      <w:sz w:val="20"/>
      <w:szCs w:val="20"/>
    </w:rPr>
  </w:style>
  <w:style w:type="character" w:styleId="Strong">
    <w:name w:val="Strong"/>
    <w:uiPriority w:val="22"/>
    <w:qFormat/>
    <w:rsid w:val="00572818"/>
    <w:rPr>
      <w:b/>
      <w:bCs/>
    </w:rPr>
  </w:style>
  <w:style w:type="character" w:styleId="UnresolvedMention">
    <w:name w:val="Unresolved Mention"/>
    <w:basedOn w:val="DefaultParagraphFont"/>
    <w:uiPriority w:val="99"/>
    <w:semiHidden/>
    <w:unhideWhenUsed/>
    <w:rsid w:val="00D11B6A"/>
    <w:rPr>
      <w:color w:val="605E5C"/>
      <w:shd w:val="clear" w:color="auto" w:fill="E1DFDD"/>
    </w:rPr>
  </w:style>
  <w:style w:type="paragraph" w:styleId="NormalWeb">
    <w:name w:val="Normal (Web)"/>
    <w:basedOn w:val="Normal"/>
    <w:uiPriority w:val="99"/>
    <w:semiHidden/>
    <w:unhideWhenUsed/>
    <w:rsid w:val="0027442C"/>
    <w:pPr>
      <w:spacing w:before="100" w:beforeAutospacing="1" w:after="100" w:afterAutospacing="1"/>
    </w:pPr>
  </w:style>
  <w:style w:type="paragraph" w:customStyle="1" w:styleId="mb1">
    <w:name w:val="mb1"/>
    <w:basedOn w:val="Normal"/>
    <w:rsid w:val="00C04B08"/>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13924">
      <w:bodyDiv w:val="1"/>
      <w:marLeft w:val="0"/>
      <w:marRight w:val="0"/>
      <w:marTop w:val="0"/>
      <w:marBottom w:val="0"/>
      <w:divBdr>
        <w:top w:val="none" w:sz="0" w:space="0" w:color="auto"/>
        <w:left w:val="none" w:sz="0" w:space="0" w:color="auto"/>
        <w:bottom w:val="none" w:sz="0" w:space="0" w:color="auto"/>
        <w:right w:val="none" w:sz="0" w:space="0" w:color="auto"/>
      </w:divBdr>
    </w:div>
    <w:div w:id="13196853">
      <w:bodyDiv w:val="1"/>
      <w:marLeft w:val="0"/>
      <w:marRight w:val="0"/>
      <w:marTop w:val="0"/>
      <w:marBottom w:val="0"/>
      <w:divBdr>
        <w:top w:val="none" w:sz="0" w:space="0" w:color="auto"/>
        <w:left w:val="none" w:sz="0" w:space="0" w:color="auto"/>
        <w:bottom w:val="none" w:sz="0" w:space="0" w:color="auto"/>
        <w:right w:val="none" w:sz="0" w:space="0" w:color="auto"/>
      </w:divBdr>
    </w:div>
    <w:div w:id="15887373">
      <w:bodyDiv w:val="1"/>
      <w:marLeft w:val="0"/>
      <w:marRight w:val="0"/>
      <w:marTop w:val="0"/>
      <w:marBottom w:val="0"/>
      <w:divBdr>
        <w:top w:val="none" w:sz="0" w:space="0" w:color="auto"/>
        <w:left w:val="none" w:sz="0" w:space="0" w:color="auto"/>
        <w:bottom w:val="none" w:sz="0" w:space="0" w:color="auto"/>
        <w:right w:val="none" w:sz="0" w:space="0" w:color="auto"/>
      </w:divBdr>
    </w:div>
    <w:div w:id="16275909">
      <w:bodyDiv w:val="1"/>
      <w:marLeft w:val="0"/>
      <w:marRight w:val="0"/>
      <w:marTop w:val="0"/>
      <w:marBottom w:val="0"/>
      <w:divBdr>
        <w:top w:val="none" w:sz="0" w:space="0" w:color="auto"/>
        <w:left w:val="none" w:sz="0" w:space="0" w:color="auto"/>
        <w:bottom w:val="none" w:sz="0" w:space="0" w:color="auto"/>
        <w:right w:val="none" w:sz="0" w:space="0" w:color="auto"/>
      </w:divBdr>
    </w:div>
    <w:div w:id="19548085">
      <w:bodyDiv w:val="1"/>
      <w:marLeft w:val="0"/>
      <w:marRight w:val="0"/>
      <w:marTop w:val="0"/>
      <w:marBottom w:val="0"/>
      <w:divBdr>
        <w:top w:val="none" w:sz="0" w:space="0" w:color="auto"/>
        <w:left w:val="none" w:sz="0" w:space="0" w:color="auto"/>
        <w:bottom w:val="none" w:sz="0" w:space="0" w:color="auto"/>
        <w:right w:val="none" w:sz="0" w:space="0" w:color="auto"/>
      </w:divBdr>
    </w:div>
    <w:div w:id="106118886">
      <w:bodyDiv w:val="1"/>
      <w:marLeft w:val="0"/>
      <w:marRight w:val="0"/>
      <w:marTop w:val="0"/>
      <w:marBottom w:val="0"/>
      <w:divBdr>
        <w:top w:val="none" w:sz="0" w:space="0" w:color="auto"/>
        <w:left w:val="none" w:sz="0" w:space="0" w:color="auto"/>
        <w:bottom w:val="none" w:sz="0" w:space="0" w:color="auto"/>
        <w:right w:val="none" w:sz="0" w:space="0" w:color="auto"/>
      </w:divBdr>
    </w:div>
    <w:div w:id="132335007">
      <w:bodyDiv w:val="1"/>
      <w:marLeft w:val="0"/>
      <w:marRight w:val="0"/>
      <w:marTop w:val="0"/>
      <w:marBottom w:val="0"/>
      <w:divBdr>
        <w:top w:val="none" w:sz="0" w:space="0" w:color="auto"/>
        <w:left w:val="none" w:sz="0" w:space="0" w:color="auto"/>
        <w:bottom w:val="none" w:sz="0" w:space="0" w:color="auto"/>
        <w:right w:val="none" w:sz="0" w:space="0" w:color="auto"/>
      </w:divBdr>
    </w:div>
    <w:div w:id="141313089">
      <w:bodyDiv w:val="1"/>
      <w:marLeft w:val="0"/>
      <w:marRight w:val="0"/>
      <w:marTop w:val="0"/>
      <w:marBottom w:val="0"/>
      <w:divBdr>
        <w:top w:val="none" w:sz="0" w:space="0" w:color="auto"/>
        <w:left w:val="none" w:sz="0" w:space="0" w:color="auto"/>
        <w:bottom w:val="none" w:sz="0" w:space="0" w:color="auto"/>
        <w:right w:val="none" w:sz="0" w:space="0" w:color="auto"/>
      </w:divBdr>
    </w:div>
    <w:div w:id="143741849">
      <w:bodyDiv w:val="1"/>
      <w:marLeft w:val="0"/>
      <w:marRight w:val="0"/>
      <w:marTop w:val="0"/>
      <w:marBottom w:val="0"/>
      <w:divBdr>
        <w:top w:val="none" w:sz="0" w:space="0" w:color="auto"/>
        <w:left w:val="none" w:sz="0" w:space="0" w:color="auto"/>
        <w:bottom w:val="none" w:sz="0" w:space="0" w:color="auto"/>
        <w:right w:val="none" w:sz="0" w:space="0" w:color="auto"/>
      </w:divBdr>
    </w:div>
    <w:div w:id="161237228">
      <w:bodyDiv w:val="1"/>
      <w:marLeft w:val="0"/>
      <w:marRight w:val="0"/>
      <w:marTop w:val="0"/>
      <w:marBottom w:val="0"/>
      <w:divBdr>
        <w:top w:val="none" w:sz="0" w:space="0" w:color="auto"/>
        <w:left w:val="none" w:sz="0" w:space="0" w:color="auto"/>
        <w:bottom w:val="none" w:sz="0" w:space="0" w:color="auto"/>
        <w:right w:val="none" w:sz="0" w:space="0" w:color="auto"/>
      </w:divBdr>
    </w:div>
    <w:div w:id="173804460">
      <w:bodyDiv w:val="1"/>
      <w:marLeft w:val="0"/>
      <w:marRight w:val="0"/>
      <w:marTop w:val="0"/>
      <w:marBottom w:val="0"/>
      <w:divBdr>
        <w:top w:val="none" w:sz="0" w:space="0" w:color="auto"/>
        <w:left w:val="none" w:sz="0" w:space="0" w:color="auto"/>
        <w:bottom w:val="none" w:sz="0" w:space="0" w:color="auto"/>
        <w:right w:val="none" w:sz="0" w:space="0" w:color="auto"/>
      </w:divBdr>
    </w:div>
    <w:div w:id="215623408">
      <w:bodyDiv w:val="1"/>
      <w:marLeft w:val="0"/>
      <w:marRight w:val="0"/>
      <w:marTop w:val="0"/>
      <w:marBottom w:val="0"/>
      <w:divBdr>
        <w:top w:val="none" w:sz="0" w:space="0" w:color="auto"/>
        <w:left w:val="none" w:sz="0" w:space="0" w:color="auto"/>
        <w:bottom w:val="none" w:sz="0" w:space="0" w:color="auto"/>
        <w:right w:val="none" w:sz="0" w:space="0" w:color="auto"/>
      </w:divBdr>
    </w:div>
    <w:div w:id="219562061">
      <w:bodyDiv w:val="1"/>
      <w:marLeft w:val="0"/>
      <w:marRight w:val="0"/>
      <w:marTop w:val="0"/>
      <w:marBottom w:val="0"/>
      <w:divBdr>
        <w:top w:val="none" w:sz="0" w:space="0" w:color="auto"/>
        <w:left w:val="none" w:sz="0" w:space="0" w:color="auto"/>
        <w:bottom w:val="none" w:sz="0" w:space="0" w:color="auto"/>
        <w:right w:val="none" w:sz="0" w:space="0" w:color="auto"/>
      </w:divBdr>
    </w:div>
    <w:div w:id="294915094">
      <w:bodyDiv w:val="1"/>
      <w:marLeft w:val="0"/>
      <w:marRight w:val="0"/>
      <w:marTop w:val="0"/>
      <w:marBottom w:val="0"/>
      <w:divBdr>
        <w:top w:val="none" w:sz="0" w:space="0" w:color="auto"/>
        <w:left w:val="none" w:sz="0" w:space="0" w:color="auto"/>
        <w:bottom w:val="none" w:sz="0" w:space="0" w:color="auto"/>
        <w:right w:val="none" w:sz="0" w:space="0" w:color="auto"/>
      </w:divBdr>
    </w:div>
    <w:div w:id="309603633">
      <w:bodyDiv w:val="1"/>
      <w:marLeft w:val="0"/>
      <w:marRight w:val="0"/>
      <w:marTop w:val="0"/>
      <w:marBottom w:val="0"/>
      <w:divBdr>
        <w:top w:val="none" w:sz="0" w:space="0" w:color="auto"/>
        <w:left w:val="none" w:sz="0" w:space="0" w:color="auto"/>
        <w:bottom w:val="none" w:sz="0" w:space="0" w:color="auto"/>
        <w:right w:val="none" w:sz="0" w:space="0" w:color="auto"/>
      </w:divBdr>
    </w:div>
    <w:div w:id="313143457">
      <w:bodyDiv w:val="1"/>
      <w:marLeft w:val="0"/>
      <w:marRight w:val="0"/>
      <w:marTop w:val="0"/>
      <w:marBottom w:val="0"/>
      <w:divBdr>
        <w:top w:val="none" w:sz="0" w:space="0" w:color="auto"/>
        <w:left w:val="none" w:sz="0" w:space="0" w:color="auto"/>
        <w:bottom w:val="none" w:sz="0" w:space="0" w:color="auto"/>
        <w:right w:val="none" w:sz="0" w:space="0" w:color="auto"/>
      </w:divBdr>
    </w:div>
    <w:div w:id="322121576">
      <w:bodyDiv w:val="1"/>
      <w:marLeft w:val="0"/>
      <w:marRight w:val="0"/>
      <w:marTop w:val="0"/>
      <w:marBottom w:val="0"/>
      <w:divBdr>
        <w:top w:val="none" w:sz="0" w:space="0" w:color="auto"/>
        <w:left w:val="none" w:sz="0" w:space="0" w:color="auto"/>
        <w:bottom w:val="none" w:sz="0" w:space="0" w:color="auto"/>
        <w:right w:val="none" w:sz="0" w:space="0" w:color="auto"/>
      </w:divBdr>
    </w:div>
    <w:div w:id="325204434">
      <w:bodyDiv w:val="1"/>
      <w:marLeft w:val="0"/>
      <w:marRight w:val="0"/>
      <w:marTop w:val="0"/>
      <w:marBottom w:val="0"/>
      <w:divBdr>
        <w:top w:val="none" w:sz="0" w:space="0" w:color="auto"/>
        <w:left w:val="none" w:sz="0" w:space="0" w:color="auto"/>
        <w:bottom w:val="none" w:sz="0" w:space="0" w:color="auto"/>
        <w:right w:val="none" w:sz="0" w:space="0" w:color="auto"/>
      </w:divBdr>
    </w:div>
    <w:div w:id="368263875">
      <w:bodyDiv w:val="1"/>
      <w:marLeft w:val="0"/>
      <w:marRight w:val="0"/>
      <w:marTop w:val="0"/>
      <w:marBottom w:val="0"/>
      <w:divBdr>
        <w:top w:val="none" w:sz="0" w:space="0" w:color="auto"/>
        <w:left w:val="none" w:sz="0" w:space="0" w:color="auto"/>
        <w:bottom w:val="none" w:sz="0" w:space="0" w:color="auto"/>
        <w:right w:val="none" w:sz="0" w:space="0" w:color="auto"/>
      </w:divBdr>
    </w:div>
    <w:div w:id="396444288">
      <w:bodyDiv w:val="1"/>
      <w:marLeft w:val="0"/>
      <w:marRight w:val="0"/>
      <w:marTop w:val="0"/>
      <w:marBottom w:val="0"/>
      <w:divBdr>
        <w:top w:val="none" w:sz="0" w:space="0" w:color="auto"/>
        <w:left w:val="none" w:sz="0" w:space="0" w:color="auto"/>
        <w:bottom w:val="none" w:sz="0" w:space="0" w:color="auto"/>
        <w:right w:val="none" w:sz="0" w:space="0" w:color="auto"/>
      </w:divBdr>
    </w:div>
    <w:div w:id="396974901">
      <w:bodyDiv w:val="1"/>
      <w:marLeft w:val="0"/>
      <w:marRight w:val="0"/>
      <w:marTop w:val="0"/>
      <w:marBottom w:val="0"/>
      <w:divBdr>
        <w:top w:val="none" w:sz="0" w:space="0" w:color="auto"/>
        <w:left w:val="none" w:sz="0" w:space="0" w:color="auto"/>
        <w:bottom w:val="none" w:sz="0" w:space="0" w:color="auto"/>
        <w:right w:val="none" w:sz="0" w:space="0" w:color="auto"/>
      </w:divBdr>
    </w:div>
    <w:div w:id="422918880">
      <w:bodyDiv w:val="1"/>
      <w:marLeft w:val="0"/>
      <w:marRight w:val="0"/>
      <w:marTop w:val="0"/>
      <w:marBottom w:val="0"/>
      <w:divBdr>
        <w:top w:val="none" w:sz="0" w:space="0" w:color="auto"/>
        <w:left w:val="none" w:sz="0" w:space="0" w:color="auto"/>
        <w:bottom w:val="none" w:sz="0" w:space="0" w:color="auto"/>
        <w:right w:val="none" w:sz="0" w:space="0" w:color="auto"/>
      </w:divBdr>
      <w:divsChild>
        <w:div w:id="867329375">
          <w:marLeft w:val="0"/>
          <w:marRight w:val="0"/>
          <w:marTop w:val="0"/>
          <w:marBottom w:val="0"/>
          <w:divBdr>
            <w:top w:val="none" w:sz="0" w:space="0" w:color="auto"/>
            <w:left w:val="none" w:sz="0" w:space="0" w:color="auto"/>
            <w:bottom w:val="none" w:sz="0" w:space="0" w:color="auto"/>
            <w:right w:val="none" w:sz="0" w:space="0" w:color="auto"/>
          </w:divBdr>
        </w:div>
        <w:div w:id="123042735">
          <w:marLeft w:val="0"/>
          <w:marRight w:val="0"/>
          <w:marTop w:val="0"/>
          <w:marBottom w:val="0"/>
          <w:divBdr>
            <w:top w:val="none" w:sz="0" w:space="0" w:color="auto"/>
            <w:left w:val="none" w:sz="0" w:space="0" w:color="auto"/>
            <w:bottom w:val="none" w:sz="0" w:space="0" w:color="auto"/>
            <w:right w:val="none" w:sz="0" w:space="0" w:color="auto"/>
          </w:divBdr>
        </w:div>
        <w:div w:id="422917338">
          <w:marLeft w:val="0"/>
          <w:marRight w:val="0"/>
          <w:marTop w:val="0"/>
          <w:marBottom w:val="0"/>
          <w:divBdr>
            <w:top w:val="none" w:sz="0" w:space="0" w:color="auto"/>
            <w:left w:val="none" w:sz="0" w:space="0" w:color="auto"/>
            <w:bottom w:val="none" w:sz="0" w:space="0" w:color="auto"/>
            <w:right w:val="none" w:sz="0" w:space="0" w:color="auto"/>
          </w:divBdr>
        </w:div>
        <w:div w:id="538132889">
          <w:marLeft w:val="0"/>
          <w:marRight w:val="0"/>
          <w:marTop w:val="0"/>
          <w:marBottom w:val="0"/>
          <w:divBdr>
            <w:top w:val="none" w:sz="0" w:space="0" w:color="auto"/>
            <w:left w:val="none" w:sz="0" w:space="0" w:color="auto"/>
            <w:bottom w:val="none" w:sz="0" w:space="0" w:color="auto"/>
            <w:right w:val="none" w:sz="0" w:space="0" w:color="auto"/>
          </w:divBdr>
        </w:div>
      </w:divsChild>
    </w:div>
    <w:div w:id="425461652">
      <w:bodyDiv w:val="1"/>
      <w:marLeft w:val="0"/>
      <w:marRight w:val="0"/>
      <w:marTop w:val="0"/>
      <w:marBottom w:val="0"/>
      <w:divBdr>
        <w:top w:val="none" w:sz="0" w:space="0" w:color="auto"/>
        <w:left w:val="none" w:sz="0" w:space="0" w:color="auto"/>
        <w:bottom w:val="none" w:sz="0" w:space="0" w:color="auto"/>
        <w:right w:val="none" w:sz="0" w:space="0" w:color="auto"/>
      </w:divBdr>
    </w:div>
    <w:div w:id="441653472">
      <w:bodyDiv w:val="1"/>
      <w:marLeft w:val="0"/>
      <w:marRight w:val="0"/>
      <w:marTop w:val="0"/>
      <w:marBottom w:val="0"/>
      <w:divBdr>
        <w:top w:val="none" w:sz="0" w:space="0" w:color="auto"/>
        <w:left w:val="none" w:sz="0" w:space="0" w:color="auto"/>
        <w:bottom w:val="none" w:sz="0" w:space="0" w:color="auto"/>
        <w:right w:val="none" w:sz="0" w:space="0" w:color="auto"/>
      </w:divBdr>
    </w:div>
    <w:div w:id="460852532">
      <w:bodyDiv w:val="1"/>
      <w:marLeft w:val="0"/>
      <w:marRight w:val="0"/>
      <w:marTop w:val="0"/>
      <w:marBottom w:val="0"/>
      <w:divBdr>
        <w:top w:val="none" w:sz="0" w:space="0" w:color="auto"/>
        <w:left w:val="none" w:sz="0" w:space="0" w:color="auto"/>
        <w:bottom w:val="none" w:sz="0" w:space="0" w:color="auto"/>
        <w:right w:val="none" w:sz="0" w:space="0" w:color="auto"/>
      </w:divBdr>
    </w:div>
    <w:div w:id="520701303">
      <w:bodyDiv w:val="1"/>
      <w:marLeft w:val="0"/>
      <w:marRight w:val="0"/>
      <w:marTop w:val="0"/>
      <w:marBottom w:val="0"/>
      <w:divBdr>
        <w:top w:val="none" w:sz="0" w:space="0" w:color="auto"/>
        <w:left w:val="none" w:sz="0" w:space="0" w:color="auto"/>
        <w:bottom w:val="none" w:sz="0" w:space="0" w:color="auto"/>
        <w:right w:val="none" w:sz="0" w:space="0" w:color="auto"/>
      </w:divBdr>
    </w:div>
    <w:div w:id="522399377">
      <w:bodyDiv w:val="1"/>
      <w:marLeft w:val="0"/>
      <w:marRight w:val="0"/>
      <w:marTop w:val="0"/>
      <w:marBottom w:val="0"/>
      <w:divBdr>
        <w:top w:val="none" w:sz="0" w:space="0" w:color="auto"/>
        <w:left w:val="none" w:sz="0" w:space="0" w:color="auto"/>
        <w:bottom w:val="none" w:sz="0" w:space="0" w:color="auto"/>
        <w:right w:val="none" w:sz="0" w:space="0" w:color="auto"/>
      </w:divBdr>
    </w:div>
    <w:div w:id="541593469">
      <w:bodyDiv w:val="1"/>
      <w:marLeft w:val="0"/>
      <w:marRight w:val="0"/>
      <w:marTop w:val="0"/>
      <w:marBottom w:val="0"/>
      <w:divBdr>
        <w:top w:val="none" w:sz="0" w:space="0" w:color="auto"/>
        <w:left w:val="none" w:sz="0" w:space="0" w:color="auto"/>
        <w:bottom w:val="none" w:sz="0" w:space="0" w:color="auto"/>
        <w:right w:val="none" w:sz="0" w:space="0" w:color="auto"/>
      </w:divBdr>
    </w:div>
    <w:div w:id="579020688">
      <w:bodyDiv w:val="1"/>
      <w:marLeft w:val="0"/>
      <w:marRight w:val="0"/>
      <w:marTop w:val="0"/>
      <w:marBottom w:val="0"/>
      <w:divBdr>
        <w:top w:val="none" w:sz="0" w:space="0" w:color="auto"/>
        <w:left w:val="none" w:sz="0" w:space="0" w:color="auto"/>
        <w:bottom w:val="none" w:sz="0" w:space="0" w:color="auto"/>
        <w:right w:val="none" w:sz="0" w:space="0" w:color="auto"/>
      </w:divBdr>
    </w:div>
    <w:div w:id="585574281">
      <w:bodyDiv w:val="1"/>
      <w:marLeft w:val="0"/>
      <w:marRight w:val="0"/>
      <w:marTop w:val="0"/>
      <w:marBottom w:val="0"/>
      <w:divBdr>
        <w:top w:val="none" w:sz="0" w:space="0" w:color="auto"/>
        <w:left w:val="none" w:sz="0" w:space="0" w:color="auto"/>
        <w:bottom w:val="none" w:sz="0" w:space="0" w:color="auto"/>
        <w:right w:val="none" w:sz="0" w:space="0" w:color="auto"/>
      </w:divBdr>
    </w:div>
    <w:div w:id="618147041">
      <w:bodyDiv w:val="1"/>
      <w:marLeft w:val="0"/>
      <w:marRight w:val="0"/>
      <w:marTop w:val="0"/>
      <w:marBottom w:val="0"/>
      <w:divBdr>
        <w:top w:val="none" w:sz="0" w:space="0" w:color="auto"/>
        <w:left w:val="none" w:sz="0" w:space="0" w:color="auto"/>
        <w:bottom w:val="none" w:sz="0" w:space="0" w:color="auto"/>
        <w:right w:val="none" w:sz="0" w:space="0" w:color="auto"/>
      </w:divBdr>
    </w:div>
    <w:div w:id="619529268">
      <w:bodyDiv w:val="1"/>
      <w:marLeft w:val="0"/>
      <w:marRight w:val="0"/>
      <w:marTop w:val="0"/>
      <w:marBottom w:val="0"/>
      <w:divBdr>
        <w:top w:val="none" w:sz="0" w:space="0" w:color="auto"/>
        <w:left w:val="none" w:sz="0" w:space="0" w:color="auto"/>
        <w:bottom w:val="none" w:sz="0" w:space="0" w:color="auto"/>
        <w:right w:val="none" w:sz="0" w:space="0" w:color="auto"/>
      </w:divBdr>
    </w:div>
    <w:div w:id="631136676">
      <w:bodyDiv w:val="1"/>
      <w:marLeft w:val="0"/>
      <w:marRight w:val="0"/>
      <w:marTop w:val="0"/>
      <w:marBottom w:val="0"/>
      <w:divBdr>
        <w:top w:val="none" w:sz="0" w:space="0" w:color="auto"/>
        <w:left w:val="none" w:sz="0" w:space="0" w:color="auto"/>
        <w:bottom w:val="none" w:sz="0" w:space="0" w:color="auto"/>
        <w:right w:val="none" w:sz="0" w:space="0" w:color="auto"/>
      </w:divBdr>
    </w:div>
    <w:div w:id="634793393">
      <w:bodyDiv w:val="1"/>
      <w:marLeft w:val="0"/>
      <w:marRight w:val="0"/>
      <w:marTop w:val="0"/>
      <w:marBottom w:val="0"/>
      <w:divBdr>
        <w:top w:val="none" w:sz="0" w:space="0" w:color="auto"/>
        <w:left w:val="none" w:sz="0" w:space="0" w:color="auto"/>
        <w:bottom w:val="none" w:sz="0" w:space="0" w:color="auto"/>
        <w:right w:val="none" w:sz="0" w:space="0" w:color="auto"/>
      </w:divBdr>
    </w:div>
    <w:div w:id="649478760">
      <w:bodyDiv w:val="1"/>
      <w:marLeft w:val="0"/>
      <w:marRight w:val="0"/>
      <w:marTop w:val="0"/>
      <w:marBottom w:val="0"/>
      <w:divBdr>
        <w:top w:val="none" w:sz="0" w:space="0" w:color="auto"/>
        <w:left w:val="none" w:sz="0" w:space="0" w:color="auto"/>
        <w:bottom w:val="none" w:sz="0" w:space="0" w:color="auto"/>
        <w:right w:val="none" w:sz="0" w:space="0" w:color="auto"/>
      </w:divBdr>
    </w:div>
    <w:div w:id="649947917">
      <w:bodyDiv w:val="1"/>
      <w:marLeft w:val="0"/>
      <w:marRight w:val="0"/>
      <w:marTop w:val="0"/>
      <w:marBottom w:val="0"/>
      <w:divBdr>
        <w:top w:val="none" w:sz="0" w:space="0" w:color="auto"/>
        <w:left w:val="none" w:sz="0" w:space="0" w:color="auto"/>
        <w:bottom w:val="none" w:sz="0" w:space="0" w:color="auto"/>
        <w:right w:val="none" w:sz="0" w:space="0" w:color="auto"/>
      </w:divBdr>
    </w:div>
    <w:div w:id="727339745">
      <w:bodyDiv w:val="1"/>
      <w:marLeft w:val="0"/>
      <w:marRight w:val="0"/>
      <w:marTop w:val="0"/>
      <w:marBottom w:val="0"/>
      <w:divBdr>
        <w:top w:val="none" w:sz="0" w:space="0" w:color="auto"/>
        <w:left w:val="none" w:sz="0" w:space="0" w:color="auto"/>
        <w:bottom w:val="none" w:sz="0" w:space="0" w:color="auto"/>
        <w:right w:val="none" w:sz="0" w:space="0" w:color="auto"/>
      </w:divBdr>
    </w:div>
    <w:div w:id="741175516">
      <w:bodyDiv w:val="1"/>
      <w:marLeft w:val="0"/>
      <w:marRight w:val="0"/>
      <w:marTop w:val="0"/>
      <w:marBottom w:val="0"/>
      <w:divBdr>
        <w:top w:val="none" w:sz="0" w:space="0" w:color="auto"/>
        <w:left w:val="none" w:sz="0" w:space="0" w:color="auto"/>
        <w:bottom w:val="none" w:sz="0" w:space="0" w:color="auto"/>
        <w:right w:val="none" w:sz="0" w:space="0" w:color="auto"/>
      </w:divBdr>
      <w:divsChild>
        <w:div w:id="1328242435">
          <w:marLeft w:val="0"/>
          <w:marRight w:val="0"/>
          <w:marTop w:val="0"/>
          <w:marBottom w:val="0"/>
          <w:divBdr>
            <w:top w:val="none" w:sz="0" w:space="0" w:color="auto"/>
            <w:left w:val="none" w:sz="0" w:space="0" w:color="auto"/>
            <w:bottom w:val="none" w:sz="0" w:space="0" w:color="auto"/>
            <w:right w:val="none" w:sz="0" w:space="0" w:color="auto"/>
          </w:divBdr>
        </w:div>
        <w:div w:id="719329456">
          <w:marLeft w:val="0"/>
          <w:marRight w:val="0"/>
          <w:marTop w:val="0"/>
          <w:marBottom w:val="0"/>
          <w:divBdr>
            <w:top w:val="none" w:sz="0" w:space="0" w:color="auto"/>
            <w:left w:val="none" w:sz="0" w:space="0" w:color="auto"/>
            <w:bottom w:val="none" w:sz="0" w:space="0" w:color="auto"/>
            <w:right w:val="none" w:sz="0" w:space="0" w:color="auto"/>
          </w:divBdr>
          <w:divsChild>
            <w:div w:id="163709436">
              <w:marLeft w:val="0"/>
              <w:marRight w:val="0"/>
              <w:marTop w:val="0"/>
              <w:marBottom w:val="0"/>
              <w:divBdr>
                <w:top w:val="none" w:sz="0" w:space="0" w:color="auto"/>
                <w:left w:val="none" w:sz="0" w:space="0" w:color="auto"/>
                <w:bottom w:val="none" w:sz="0" w:space="0" w:color="auto"/>
                <w:right w:val="none" w:sz="0" w:space="0" w:color="auto"/>
              </w:divBdr>
              <w:divsChild>
                <w:div w:id="523597926">
                  <w:marLeft w:val="0"/>
                  <w:marRight w:val="0"/>
                  <w:marTop w:val="0"/>
                  <w:marBottom w:val="0"/>
                  <w:divBdr>
                    <w:top w:val="none" w:sz="0" w:space="0" w:color="auto"/>
                    <w:left w:val="none" w:sz="0" w:space="0" w:color="auto"/>
                    <w:bottom w:val="none" w:sz="0" w:space="0" w:color="auto"/>
                    <w:right w:val="none" w:sz="0" w:space="0" w:color="auto"/>
                  </w:divBdr>
                  <w:divsChild>
                    <w:div w:id="533882498">
                      <w:marLeft w:val="0"/>
                      <w:marRight w:val="0"/>
                      <w:marTop w:val="0"/>
                      <w:marBottom w:val="0"/>
                      <w:divBdr>
                        <w:top w:val="none" w:sz="0" w:space="0" w:color="auto"/>
                        <w:left w:val="none" w:sz="0" w:space="0" w:color="auto"/>
                        <w:bottom w:val="none" w:sz="0" w:space="0" w:color="auto"/>
                        <w:right w:val="none" w:sz="0" w:space="0" w:color="auto"/>
                      </w:divBdr>
                      <w:divsChild>
                        <w:div w:id="35029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6482021">
      <w:bodyDiv w:val="1"/>
      <w:marLeft w:val="0"/>
      <w:marRight w:val="0"/>
      <w:marTop w:val="0"/>
      <w:marBottom w:val="0"/>
      <w:divBdr>
        <w:top w:val="none" w:sz="0" w:space="0" w:color="auto"/>
        <w:left w:val="none" w:sz="0" w:space="0" w:color="auto"/>
        <w:bottom w:val="none" w:sz="0" w:space="0" w:color="auto"/>
        <w:right w:val="none" w:sz="0" w:space="0" w:color="auto"/>
      </w:divBdr>
    </w:div>
    <w:div w:id="891113874">
      <w:bodyDiv w:val="1"/>
      <w:marLeft w:val="0"/>
      <w:marRight w:val="0"/>
      <w:marTop w:val="0"/>
      <w:marBottom w:val="0"/>
      <w:divBdr>
        <w:top w:val="none" w:sz="0" w:space="0" w:color="auto"/>
        <w:left w:val="none" w:sz="0" w:space="0" w:color="auto"/>
        <w:bottom w:val="none" w:sz="0" w:space="0" w:color="auto"/>
        <w:right w:val="none" w:sz="0" w:space="0" w:color="auto"/>
      </w:divBdr>
    </w:div>
    <w:div w:id="947004004">
      <w:bodyDiv w:val="1"/>
      <w:marLeft w:val="0"/>
      <w:marRight w:val="0"/>
      <w:marTop w:val="0"/>
      <w:marBottom w:val="0"/>
      <w:divBdr>
        <w:top w:val="none" w:sz="0" w:space="0" w:color="auto"/>
        <w:left w:val="none" w:sz="0" w:space="0" w:color="auto"/>
        <w:bottom w:val="none" w:sz="0" w:space="0" w:color="auto"/>
        <w:right w:val="none" w:sz="0" w:space="0" w:color="auto"/>
      </w:divBdr>
    </w:div>
    <w:div w:id="983967345">
      <w:bodyDiv w:val="1"/>
      <w:marLeft w:val="0"/>
      <w:marRight w:val="0"/>
      <w:marTop w:val="0"/>
      <w:marBottom w:val="0"/>
      <w:divBdr>
        <w:top w:val="none" w:sz="0" w:space="0" w:color="auto"/>
        <w:left w:val="none" w:sz="0" w:space="0" w:color="auto"/>
        <w:bottom w:val="none" w:sz="0" w:space="0" w:color="auto"/>
        <w:right w:val="none" w:sz="0" w:space="0" w:color="auto"/>
      </w:divBdr>
    </w:div>
    <w:div w:id="1034580959">
      <w:bodyDiv w:val="1"/>
      <w:marLeft w:val="0"/>
      <w:marRight w:val="0"/>
      <w:marTop w:val="0"/>
      <w:marBottom w:val="0"/>
      <w:divBdr>
        <w:top w:val="none" w:sz="0" w:space="0" w:color="auto"/>
        <w:left w:val="none" w:sz="0" w:space="0" w:color="auto"/>
        <w:bottom w:val="none" w:sz="0" w:space="0" w:color="auto"/>
        <w:right w:val="none" w:sz="0" w:space="0" w:color="auto"/>
      </w:divBdr>
      <w:divsChild>
        <w:div w:id="624701844">
          <w:marLeft w:val="0"/>
          <w:marRight w:val="0"/>
          <w:marTop w:val="0"/>
          <w:marBottom w:val="0"/>
          <w:divBdr>
            <w:top w:val="none" w:sz="0" w:space="0" w:color="auto"/>
            <w:left w:val="none" w:sz="0" w:space="0" w:color="auto"/>
            <w:bottom w:val="none" w:sz="0" w:space="0" w:color="auto"/>
            <w:right w:val="none" w:sz="0" w:space="0" w:color="auto"/>
          </w:divBdr>
        </w:div>
        <w:div w:id="344983876">
          <w:marLeft w:val="0"/>
          <w:marRight w:val="0"/>
          <w:marTop w:val="0"/>
          <w:marBottom w:val="0"/>
          <w:divBdr>
            <w:top w:val="none" w:sz="0" w:space="0" w:color="auto"/>
            <w:left w:val="none" w:sz="0" w:space="0" w:color="auto"/>
            <w:bottom w:val="none" w:sz="0" w:space="0" w:color="auto"/>
            <w:right w:val="none" w:sz="0" w:space="0" w:color="auto"/>
          </w:divBdr>
        </w:div>
        <w:div w:id="1976131168">
          <w:marLeft w:val="0"/>
          <w:marRight w:val="0"/>
          <w:marTop w:val="0"/>
          <w:marBottom w:val="0"/>
          <w:divBdr>
            <w:top w:val="none" w:sz="0" w:space="0" w:color="auto"/>
            <w:left w:val="none" w:sz="0" w:space="0" w:color="auto"/>
            <w:bottom w:val="none" w:sz="0" w:space="0" w:color="auto"/>
            <w:right w:val="none" w:sz="0" w:space="0" w:color="auto"/>
          </w:divBdr>
        </w:div>
      </w:divsChild>
    </w:div>
    <w:div w:id="1129859370">
      <w:bodyDiv w:val="1"/>
      <w:marLeft w:val="0"/>
      <w:marRight w:val="0"/>
      <w:marTop w:val="0"/>
      <w:marBottom w:val="0"/>
      <w:divBdr>
        <w:top w:val="none" w:sz="0" w:space="0" w:color="auto"/>
        <w:left w:val="none" w:sz="0" w:space="0" w:color="auto"/>
        <w:bottom w:val="none" w:sz="0" w:space="0" w:color="auto"/>
        <w:right w:val="none" w:sz="0" w:space="0" w:color="auto"/>
      </w:divBdr>
    </w:div>
    <w:div w:id="1156922724">
      <w:bodyDiv w:val="1"/>
      <w:marLeft w:val="0"/>
      <w:marRight w:val="0"/>
      <w:marTop w:val="0"/>
      <w:marBottom w:val="0"/>
      <w:divBdr>
        <w:top w:val="none" w:sz="0" w:space="0" w:color="auto"/>
        <w:left w:val="none" w:sz="0" w:space="0" w:color="auto"/>
        <w:bottom w:val="none" w:sz="0" w:space="0" w:color="auto"/>
        <w:right w:val="none" w:sz="0" w:space="0" w:color="auto"/>
      </w:divBdr>
    </w:div>
    <w:div w:id="1225605258">
      <w:bodyDiv w:val="1"/>
      <w:marLeft w:val="0"/>
      <w:marRight w:val="0"/>
      <w:marTop w:val="0"/>
      <w:marBottom w:val="0"/>
      <w:divBdr>
        <w:top w:val="none" w:sz="0" w:space="0" w:color="auto"/>
        <w:left w:val="none" w:sz="0" w:space="0" w:color="auto"/>
        <w:bottom w:val="none" w:sz="0" w:space="0" w:color="auto"/>
        <w:right w:val="none" w:sz="0" w:space="0" w:color="auto"/>
      </w:divBdr>
    </w:div>
    <w:div w:id="1239291153">
      <w:bodyDiv w:val="1"/>
      <w:marLeft w:val="0"/>
      <w:marRight w:val="0"/>
      <w:marTop w:val="0"/>
      <w:marBottom w:val="0"/>
      <w:divBdr>
        <w:top w:val="none" w:sz="0" w:space="0" w:color="auto"/>
        <w:left w:val="none" w:sz="0" w:space="0" w:color="auto"/>
        <w:bottom w:val="none" w:sz="0" w:space="0" w:color="auto"/>
        <w:right w:val="none" w:sz="0" w:space="0" w:color="auto"/>
      </w:divBdr>
    </w:div>
    <w:div w:id="1352729433">
      <w:bodyDiv w:val="1"/>
      <w:marLeft w:val="0"/>
      <w:marRight w:val="0"/>
      <w:marTop w:val="0"/>
      <w:marBottom w:val="0"/>
      <w:divBdr>
        <w:top w:val="none" w:sz="0" w:space="0" w:color="auto"/>
        <w:left w:val="none" w:sz="0" w:space="0" w:color="auto"/>
        <w:bottom w:val="none" w:sz="0" w:space="0" w:color="auto"/>
        <w:right w:val="none" w:sz="0" w:space="0" w:color="auto"/>
      </w:divBdr>
    </w:div>
    <w:div w:id="1367677211">
      <w:bodyDiv w:val="1"/>
      <w:marLeft w:val="0"/>
      <w:marRight w:val="0"/>
      <w:marTop w:val="0"/>
      <w:marBottom w:val="0"/>
      <w:divBdr>
        <w:top w:val="none" w:sz="0" w:space="0" w:color="auto"/>
        <w:left w:val="none" w:sz="0" w:space="0" w:color="auto"/>
        <w:bottom w:val="none" w:sz="0" w:space="0" w:color="auto"/>
        <w:right w:val="none" w:sz="0" w:space="0" w:color="auto"/>
      </w:divBdr>
    </w:div>
    <w:div w:id="1395927766">
      <w:bodyDiv w:val="1"/>
      <w:marLeft w:val="0"/>
      <w:marRight w:val="0"/>
      <w:marTop w:val="0"/>
      <w:marBottom w:val="0"/>
      <w:divBdr>
        <w:top w:val="none" w:sz="0" w:space="0" w:color="auto"/>
        <w:left w:val="none" w:sz="0" w:space="0" w:color="auto"/>
        <w:bottom w:val="none" w:sz="0" w:space="0" w:color="auto"/>
        <w:right w:val="none" w:sz="0" w:space="0" w:color="auto"/>
      </w:divBdr>
      <w:divsChild>
        <w:div w:id="1100686849">
          <w:marLeft w:val="0"/>
          <w:marRight w:val="0"/>
          <w:marTop w:val="0"/>
          <w:marBottom w:val="0"/>
          <w:divBdr>
            <w:top w:val="none" w:sz="0" w:space="0" w:color="auto"/>
            <w:left w:val="none" w:sz="0" w:space="0" w:color="auto"/>
            <w:bottom w:val="none" w:sz="0" w:space="0" w:color="auto"/>
            <w:right w:val="none" w:sz="0" w:space="0" w:color="auto"/>
          </w:divBdr>
        </w:div>
        <w:div w:id="17707698">
          <w:marLeft w:val="0"/>
          <w:marRight w:val="0"/>
          <w:marTop w:val="0"/>
          <w:marBottom w:val="0"/>
          <w:divBdr>
            <w:top w:val="none" w:sz="0" w:space="0" w:color="auto"/>
            <w:left w:val="none" w:sz="0" w:space="0" w:color="auto"/>
            <w:bottom w:val="none" w:sz="0" w:space="0" w:color="auto"/>
            <w:right w:val="none" w:sz="0" w:space="0" w:color="auto"/>
          </w:divBdr>
        </w:div>
        <w:div w:id="1577548927">
          <w:marLeft w:val="0"/>
          <w:marRight w:val="0"/>
          <w:marTop w:val="0"/>
          <w:marBottom w:val="0"/>
          <w:divBdr>
            <w:top w:val="none" w:sz="0" w:space="0" w:color="auto"/>
            <w:left w:val="none" w:sz="0" w:space="0" w:color="auto"/>
            <w:bottom w:val="none" w:sz="0" w:space="0" w:color="auto"/>
            <w:right w:val="none" w:sz="0" w:space="0" w:color="auto"/>
          </w:divBdr>
        </w:div>
      </w:divsChild>
    </w:div>
    <w:div w:id="1432820690">
      <w:bodyDiv w:val="1"/>
      <w:marLeft w:val="0"/>
      <w:marRight w:val="0"/>
      <w:marTop w:val="0"/>
      <w:marBottom w:val="0"/>
      <w:divBdr>
        <w:top w:val="none" w:sz="0" w:space="0" w:color="auto"/>
        <w:left w:val="none" w:sz="0" w:space="0" w:color="auto"/>
        <w:bottom w:val="none" w:sz="0" w:space="0" w:color="auto"/>
        <w:right w:val="none" w:sz="0" w:space="0" w:color="auto"/>
      </w:divBdr>
    </w:div>
    <w:div w:id="1440445611">
      <w:bodyDiv w:val="1"/>
      <w:marLeft w:val="0"/>
      <w:marRight w:val="0"/>
      <w:marTop w:val="0"/>
      <w:marBottom w:val="0"/>
      <w:divBdr>
        <w:top w:val="none" w:sz="0" w:space="0" w:color="auto"/>
        <w:left w:val="none" w:sz="0" w:space="0" w:color="auto"/>
        <w:bottom w:val="none" w:sz="0" w:space="0" w:color="auto"/>
        <w:right w:val="none" w:sz="0" w:space="0" w:color="auto"/>
      </w:divBdr>
      <w:divsChild>
        <w:div w:id="1828545306">
          <w:marLeft w:val="0"/>
          <w:marRight w:val="0"/>
          <w:marTop w:val="0"/>
          <w:marBottom w:val="0"/>
          <w:divBdr>
            <w:top w:val="none" w:sz="0" w:space="0" w:color="auto"/>
            <w:left w:val="none" w:sz="0" w:space="0" w:color="auto"/>
            <w:bottom w:val="none" w:sz="0" w:space="0" w:color="auto"/>
            <w:right w:val="none" w:sz="0" w:space="0" w:color="auto"/>
          </w:divBdr>
        </w:div>
        <w:div w:id="2025203842">
          <w:marLeft w:val="0"/>
          <w:marRight w:val="0"/>
          <w:marTop w:val="0"/>
          <w:marBottom w:val="0"/>
          <w:divBdr>
            <w:top w:val="none" w:sz="0" w:space="0" w:color="auto"/>
            <w:left w:val="none" w:sz="0" w:space="0" w:color="auto"/>
            <w:bottom w:val="none" w:sz="0" w:space="0" w:color="auto"/>
            <w:right w:val="none" w:sz="0" w:space="0" w:color="auto"/>
          </w:divBdr>
        </w:div>
        <w:div w:id="313949015">
          <w:marLeft w:val="0"/>
          <w:marRight w:val="0"/>
          <w:marTop w:val="0"/>
          <w:marBottom w:val="0"/>
          <w:divBdr>
            <w:top w:val="none" w:sz="0" w:space="0" w:color="auto"/>
            <w:left w:val="none" w:sz="0" w:space="0" w:color="auto"/>
            <w:bottom w:val="none" w:sz="0" w:space="0" w:color="auto"/>
            <w:right w:val="none" w:sz="0" w:space="0" w:color="auto"/>
          </w:divBdr>
        </w:div>
      </w:divsChild>
    </w:div>
    <w:div w:id="1566991187">
      <w:bodyDiv w:val="1"/>
      <w:marLeft w:val="0"/>
      <w:marRight w:val="0"/>
      <w:marTop w:val="0"/>
      <w:marBottom w:val="0"/>
      <w:divBdr>
        <w:top w:val="none" w:sz="0" w:space="0" w:color="auto"/>
        <w:left w:val="none" w:sz="0" w:space="0" w:color="auto"/>
        <w:bottom w:val="none" w:sz="0" w:space="0" w:color="auto"/>
        <w:right w:val="none" w:sz="0" w:space="0" w:color="auto"/>
      </w:divBdr>
    </w:div>
    <w:div w:id="1607541953">
      <w:bodyDiv w:val="1"/>
      <w:marLeft w:val="0"/>
      <w:marRight w:val="0"/>
      <w:marTop w:val="0"/>
      <w:marBottom w:val="0"/>
      <w:divBdr>
        <w:top w:val="none" w:sz="0" w:space="0" w:color="auto"/>
        <w:left w:val="none" w:sz="0" w:space="0" w:color="auto"/>
        <w:bottom w:val="none" w:sz="0" w:space="0" w:color="auto"/>
        <w:right w:val="none" w:sz="0" w:space="0" w:color="auto"/>
      </w:divBdr>
    </w:div>
    <w:div w:id="1616205362">
      <w:bodyDiv w:val="1"/>
      <w:marLeft w:val="0"/>
      <w:marRight w:val="0"/>
      <w:marTop w:val="0"/>
      <w:marBottom w:val="0"/>
      <w:divBdr>
        <w:top w:val="none" w:sz="0" w:space="0" w:color="auto"/>
        <w:left w:val="none" w:sz="0" w:space="0" w:color="auto"/>
        <w:bottom w:val="none" w:sz="0" w:space="0" w:color="auto"/>
        <w:right w:val="none" w:sz="0" w:space="0" w:color="auto"/>
      </w:divBdr>
      <w:divsChild>
        <w:div w:id="906964681">
          <w:marLeft w:val="0"/>
          <w:marRight w:val="0"/>
          <w:marTop w:val="0"/>
          <w:marBottom w:val="87"/>
          <w:divBdr>
            <w:top w:val="none" w:sz="0" w:space="0" w:color="auto"/>
            <w:left w:val="none" w:sz="0" w:space="0" w:color="auto"/>
            <w:bottom w:val="none" w:sz="0" w:space="0" w:color="auto"/>
            <w:right w:val="none" w:sz="0" w:space="0" w:color="auto"/>
          </w:divBdr>
        </w:div>
      </w:divsChild>
    </w:div>
    <w:div w:id="1718628024">
      <w:bodyDiv w:val="1"/>
      <w:marLeft w:val="0"/>
      <w:marRight w:val="0"/>
      <w:marTop w:val="0"/>
      <w:marBottom w:val="0"/>
      <w:divBdr>
        <w:top w:val="none" w:sz="0" w:space="0" w:color="auto"/>
        <w:left w:val="none" w:sz="0" w:space="0" w:color="auto"/>
        <w:bottom w:val="none" w:sz="0" w:space="0" w:color="auto"/>
        <w:right w:val="none" w:sz="0" w:space="0" w:color="auto"/>
      </w:divBdr>
    </w:div>
    <w:div w:id="1757704442">
      <w:bodyDiv w:val="1"/>
      <w:marLeft w:val="0"/>
      <w:marRight w:val="0"/>
      <w:marTop w:val="0"/>
      <w:marBottom w:val="0"/>
      <w:divBdr>
        <w:top w:val="none" w:sz="0" w:space="0" w:color="auto"/>
        <w:left w:val="none" w:sz="0" w:space="0" w:color="auto"/>
        <w:bottom w:val="none" w:sz="0" w:space="0" w:color="auto"/>
        <w:right w:val="none" w:sz="0" w:space="0" w:color="auto"/>
      </w:divBdr>
    </w:div>
    <w:div w:id="1765952341">
      <w:bodyDiv w:val="1"/>
      <w:marLeft w:val="0"/>
      <w:marRight w:val="0"/>
      <w:marTop w:val="0"/>
      <w:marBottom w:val="0"/>
      <w:divBdr>
        <w:top w:val="none" w:sz="0" w:space="0" w:color="auto"/>
        <w:left w:val="none" w:sz="0" w:space="0" w:color="auto"/>
        <w:bottom w:val="none" w:sz="0" w:space="0" w:color="auto"/>
        <w:right w:val="none" w:sz="0" w:space="0" w:color="auto"/>
      </w:divBdr>
    </w:div>
    <w:div w:id="1769496750">
      <w:bodyDiv w:val="1"/>
      <w:marLeft w:val="0"/>
      <w:marRight w:val="0"/>
      <w:marTop w:val="0"/>
      <w:marBottom w:val="0"/>
      <w:divBdr>
        <w:top w:val="none" w:sz="0" w:space="0" w:color="auto"/>
        <w:left w:val="none" w:sz="0" w:space="0" w:color="auto"/>
        <w:bottom w:val="none" w:sz="0" w:space="0" w:color="auto"/>
        <w:right w:val="none" w:sz="0" w:space="0" w:color="auto"/>
      </w:divBdr>
      <w:divsChild>
        <w:div w:id="192291034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09452880">
              <w:marLeft w:val="0"/>
              <w:marRight w:val="0"/>
              <w:marTop w:val="0"/>
              <w:marBottom w:val="0"/>
              <w:divBdr>
                <w:top w:val="none" w:sz="0" w:space="0" w:color="auto"/>
                <w:left w:val="none" w:sz="0" w:space="0" w:color="auto"/>
                <w:bottom w:val="none" w:sz="0" w:space="0" w:color="auto"/>
                <w:right w:val="none" w:sz="0" w:space="0" w:color="auto"/>
              </w:divBdr>
              <w:divsChild>
                <w:div w:id="491798542">
                  <w:marLeft w:val="0"/>
                  <w:marRight w:val="0"/>
                  <w:marTop w:val="0"/>
                  <w:marBottom w:val="0"/>
                  <w:divBdr>
                    <w:top w:val="none" w:sz="0" w:space="0" w:color="auto"/>
                    <w:left w:val="none" w:sz="0" w:space="0" w:color="auto"/>
                    <w:bottom w:val="none" w:sz="0" w:space="0" w:color="auto"/>
                    <w:right w:val="none" w:sz="0" w:space="0" w:color="auto"/>
                  </w:divBdr>
                </w:div>
                <w:div w:id="214357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930751">
      <w:bodyDiv w:val="1"/>
      <w:marLeft w:val="0"/>
      <w:marRight w:val="0"/>
      <w:marTop w:val="0"/>
      <w:marBottom w:val="0"/>
      <w:divBdr>
        <w:top w:val="none" w:sz="0" w:space="0" w:color="auto"/>
        <w:left w:val="none" w:sz="0" w:space="0" w:color="auto"/>
        <w:bottom w:val="none" w:sz="0" w:space="0" w:color="auto"/>
        <w:right w:val="none" w:sz="0" w:space="0" w:color="auto"/>
      </w:divBdr>
    </w:div>
    <w:div w:id="1801066355">
      <w:bodyDiv w:val="1"/>
      <w:marLeft w:val="0"/>
      <w:marRight w:val="0"/>
      <w:marTop w:val="0"/>
      <w:marBottom w:val="0"/>
      <w:divBdr>
        <w:top w:val="none" w:sz="0" w:space="0" w:color="auto"/>
        <w:left w:val="none" w:sz="0" w:space="0" w:color="auto"/>
        <w:bottom w:val="none" w:sz="0" w:space="0" w:color="auto"/>
        <w:right w:val="none" w:sz="0" w:space="0" w:color="auto"/>
      </w:divBdr>
    </w:div>
    <w:div w:id="1877304234">
      <w:bodyDiv w:val="1"/>
      <w:marLeft w:val="0"/>
      <w:marRight w:val="0"/>
      <w:marTop w:val="0"/>
      <w:marBottom w:val="0"/>
      <w:divBdr>
        <w:top w:val="none" w:sz="0" w:space="0" w:color="auto"/>
        <w:left w:val="none" w:sz="0" w:space="0" w:color="auto"/>
        <w:bottom w:val="none" w:sz="0" w:space="0" w:color="auto"/>
        <w:right w:val="none" w:sz="0" w:space="0" w:color="auto"/>
      </w:divBdr>
    </w:div>
    <w:div w:id="1911961275">
      <w:bodyDiv w:val="1"/>
      <w:marLeft w:val="0"/>
      <w:marRight w:val="0"/>
      <w:marTop w:val="0"/>
      <w:marBottom w:val="0"/>
      <w:divBdr>
        <w:top w:val="none" w:sz="0" w:space="0" w:color="auto"/>
        <w:left w:val="none" w:sz="0" w:space="0" w:color="auto"/>
        <w:bottom w:val="none" w:sz="0" w:space="0" w:color="auto"/>
        <w:right w:val="none" w:sz="0" w:space="0" w:color="auto"/>
      </w:divBdr>
      <w:divsChild>
        <w:div w:id="153687333">
          <w:marLeft w:val="0"/>
          <w:marRight w:val="0"/>
          <w:marTop w:val="0"/>
          <w:marBottom w:val="0"/>
          <w:divBdr>
            <w:top w:val="none" w:sz="0" w:space="0" w:color="auto"/>
            <w:left w:val="none" w:sz="0" w:space="0" w:color="auto"/>
            <w:bottom w:val="none" w:sz="0" w:space="0" w:color="auto"/>
            <w:right w:val="none" w:sz="0" w:space="0" w:color="auto"/>
          </w:divBdr>
        </w:div>
        <w:div w:id="695275811">
          <w:marLeft w:val="0"/>
          <w:marRight w:val="0"/>
          <w:marTop w:val="0"/>
          <w:marBottom w:val="0"/>
          <w:divBdr>
            <w:top w:val="none" w:sz="0" w:space="0" w:color="auto"/>
            <w:left w:val="none" w:sz="0" w:space="0" w:color="auto"/>
            <w:bottom w:val="none" w:sz="0" w:space="0" w:color="auto"/>
            <w:right w:val="none" w:sz="0" w:space="0" w:color="auto"/>
          </w:divBdr>
        </w:div>
        <w:div w:id="57868938">
          <w:marLeft w:val="0"/>
          <w:marRight w:val="0"/>
          <w:marTop w:val="0"/>
          <w:marBottom w:val="0"/>
          <w:divBdr>
            <w:top w:val="none" w:sz="0" w:space="0" w:color="auto"/>
            <w:left w:val="none" w:sz="0" w:space="0" w:color="auto"/>
            <w:bottom w:val="none" w:sz="0" w:space="0" w:color="auto"/>
            <w:right w:val="none" w:sz="0" w:space="0" w:color="auto"/>
          </w:divBdr>
        </w:div>
      </w:divsChild>
    </w:div>
    <w:div w:id="1918398470">
      <w:bodyDiv w:val="1"/>
      <w:marLeft w:val="0"/>
      <w:marRight w:val="0"/>
      <w:marTop w:val="0"/>
      <w:marBottom w:val="0"/>
      <w:divBdr>
        <w:top w:val="none" w:sz="0" w:space="0" w:color="auto"/>
        <w:left w:val="none" w:sz="0" w:space="0" w:color="auto"/>
        <w:bottom w:val="none" w:sz="0" w:space="0" w:color="auto"/>
        <w:right w:val="none" w:sz="0" w:space="0" w:color="auto"/>
      </w:divBdr>
    </w:div>
    <w:div w:id="1949779476">
      <w:bodyDiv w:val="1"/>
      <w:marLeft w:val="0"/>
      <w:marRight w:val="0"/>
      <w:marTop w:val="0"/>
      <w:marBottom w:val="0"/>
      <w:divBdr>
        <w:top w:val="none" w:sz="0" w:space="0" w:color="auto"/>
        <w:left w:val="none" w:sz="0" w:space="0" w:color="auto"/>
        <w:bottom w:val="none" w:sz="0" w:space="0" w:color="auto"/>
        <w:right w:val="none" w:sz="0" w:space="0" w:color="auto"/>
      </w:divBdr>
    </w:div>
    <w:div w:id="1949969040">
      <w:bodyDiv w:val="1"/>
      <w:marLeft w:val="0"/>
      <w:marRight w:val="0"/>
      <w:marTop w:val="0"/>
      <w:marBottom w:val="0"/>
      <w:divBdr>
        <w:top w:val="none" w:sz="0" w:space="0" w:color="auto"/>
        <w:left w:val="none" w:sz="0" w:space="0" w:color="auto"/>
        <w:bottom w:val="none" w:sz="0" w:space="0" w:color="auto"/>
        <w:right w:val="none" w:sz="0" w:space="0" w:color="auto"/>
      </w:divBdr>
    </w:div>
    <w:div w:id="2021470935">
      <w:bodyDiv w:val="1"/>
      <w:marLeft w:val="0"/>
      <w:marRight w:val="0"/>
      <w:marTop w:val="0"/>
      <w:marBottom w:val="0"/>
      <w:divBdr>
        <w:top w:val="none" w:sz="0" w:space="0" w:color="auto"/>
        <w:left w:val="none" w:sz="0" w:space="0" w:color="auto"/>
        <w:bottom w:val="none" w:sz="0" w:space="0" w:color="auto"/>
        <w:right w:val="none" w:sz="0" w:space="0" w:color="auto"/>
      </w:divBdr>
    </w:div>
    <w:div w:id="2024090685">
      <w:bodyDiv w:val="1"/>
      <w:marLeft w:val="0"/>
      <w:marRight w:val="0"/>
      <w:marTop w:val="0"/>
      <w:marBottom w:val="0"/>
      <w:divBdr>
        <w:top w:val="none" w:sz="0" w:space="0" w:color="auto"/>
        <w:left w:val="none" w:sz="0" w:space="0" w:color="auto"/>
        <w:bottom w:val="none" w:sz="0" w:space="0" w:color="auto"/>
        <w:right w:val="none" w:sz="0" w:space="0" w:color="auto"/>
      </w:divBdr>
    </w:div>
    <w:div w:id="2040549533">
      <w:bodyDiv w:val="1"/>
      <w:marLeft w:val="0"/>
      <w:marRight w:val="0"/>
      <w:marTop w:val="0"/>
      <w:marBottom w:val="0"/>
      <w:divBdr>
        <w:top w:val="none" w:sz="0" w:space="0" w:color="auto"/>
        <w:left w:val="none" w:sz="0" w:space="0" w:color="auto"/>
        <w:bottom w:val="none" w:sz="0" w:space="0" w:color="auto"/>
        <w:right w:val="none" w:sz="0" w:space="0" w:color="auto"/>
      </w:divBdr>
    </w:div>
    <w:div w:id="2112235526">
      <w:bodyDiv w:val="1"/>
      <w:marLeft w:val="0"/>
      <w:marRight w:val="0"/>
      <w:marTop w:val="0"/>
      <w:marBottom w:val="0"/>
      <w:divBdr>
        <w:top w:val="none" w:sz="0" w:space="0" w:color="auto"/>
        <w:left w:val="none" w:sz="0" w:space="0" w:color="auto"/>
        <w:bottom w:val="none" w:sz="0" w:space="0" w:color="auto"/>
        <w:right w:val="none" w:sz="0" w:space="0" w:color="auto"/>
      </w:divBdr>
    </w:div>
    <w:div w:id="2118332020">
      <w:bodyDiv w:val="1"/>
      <w:marLeft w:val="0"/>
      <w:marRight w:val="0"/>
      <w:marTop w:val="0"/>
      <w:marBottom w:val="0"/>
      <w:divBdr>
        <w:top w:val="none" w:sz="0" w:space="0" w:color="auto"/>
        <w:left w:val="none" w:sz="0" w:space="0" w:color="auto"/>
        <w:bottom w:val="none" w:sz="0" w:space="0" w:color="auto"/>
        <w:right w:val="none" w:sz="0" w:space="0" w:color="auto"/>
      </w:divBdr>
    </w:div>
    <w:div w:id="2125074140">
      <w:bodyDiv w:val="1"/>
      <w:marLeft w:val="0"/>
      <w:marRight w:val="0"/>
      <w:marTop w:val="0"/>
      <w:marBottom w:val="0"/>
      <w:divBdr>
        <w:top w:val="none" w:sz="0" w:space="0" w:color="auto"/>
        <w:left w:val="none" w:sz="0" w:space="0" w:color="auto"/>
        <w:bottom w:val="none" w:sz="0" w:space="0" w:color="auto"/>
        <w:right w:val="none" w:sz="0" w:space="0" w:color="auto"/>
      </w:divBdr>
    </w:div>
    <w:div w:id="2133285334">
      <w:bodyDiv w:val="1"/>
      <w:marLeft w:val="0"/>
      <w:marRight w:val="0"/>
      <w:marTop w:val="0"/>
      <w:marBottom w:val="0"/>
      <w:divBdr>
        <w:top w:val="none" w:sz="0" w:space="0" w:color="auto"/>
        <w:left w:val="none" w:sz="0" w:space="0" w:color="auto"/>
        <w:bottom w:val="none" w:sz="0" w:space="0" w:color="auto"/>
        <w:right w:val="none" w:sz="0" w:space="0" w:color="auto"/>
      </w:divBdr>
      <w:divsChild>
        <w:div w:id="824473230">
          <w:marLeft w:val="0"/>
          <w:marRight w:val="0"/>
          <w:marTop w:val="0"/>
          <w:marBottom w:val="0"/>
          <w:divBdr>
            <w:top w:val="none" w:sz="0" w:space="0" w:color="auto"/>
            <w:left w:val="none" w:sz="0" w:space="0" w:color="auto"/>
            <w:bottom w:val="none" w:sz="0" w:space="0" w:color="auto"/>
            <w:right w:val="none" w:sz="0" w:space="0" w:color="auto"/>
          </w:divBdr>
        </w:div>
        <w:div w:id="1178079934">
          <w:marLeft w:val="0"/>
          <w:marRight w:val="0"/>
          <w:marTop w:val="0"/>
          <w:marBottom w:val="0"/>
          <w:divBdr>
            <w:top w:val="none" w:sz="0" w:space="0" w:color="auto"/>
            <w:left w:val="none" w:sz="0" w:space="0" w:color="auto"/>
            <w:bottom w:val="none" w:sz="0" w:space="0" w:color="auto"/>
            <w:right w:val="none" w:sz="0" w:space="0" w:color="auto"/>
          </w:divBdr>
          <w:divsChild>
            <w:div w:id="1083379027">
              <w:marLeft w:val="0"/>
              <w:marRight w:val="0"/>
              <w:marTop w:val="0"/>
              <w:marBottom w:val="0"/>
              <w:divBdr>
                <w:top w:val="none" w:sz="0" w:space="0" w:color="auto"/>
                <w:left w:val="none" w:sz="0" w:space="0" w:color="auto"/>
                <w:bottom w:val="none" w:sz="0" w:space="0" w:color="auto"/>
                <w:right w:val="none" w:sz="0" w:space="0" w:color="auto"/>
              </w:divBdr>
              <w:divsChild>
                <w:div w:id="616109876">
                  <w:marLeft w:val="0"/>
                  <w:marRight w:val="0"/>
                  <w:marTop w:val="0"/>
                  <w:marBottom w:val="0"/>
                  <w:divBdr>
                    <w:top w:val="none" w:sz="0" w:space="0" w:color="auto"/>
                    <w:left w:val="none" w:sz="0" w:space="0" w:color="auto"/>
                    <w:bottom w:val="none" w:sz="0" w:space="0" w:color="auto"/>
                    <w:right w:val="none" w:sz="0" w:space="0" w:color="auto"/>
                  </w:divBdr>
                  <w:divsChild>
                    <w:div w:id="1776703645">
                      <w:marLeft w:val="0"/>
                      <w:marRight w:val="0"/>
                      <w:marTop w:val="0"/>
                      <w:marBottom w:val="0"/>
                      <w:divBdr>
                        <w:top w:val="none" w:sz="0" w:space="0" w:color="auto"/>
                        <w:left w:val="none" w:sz="0" w:space="0" w:color="auto"/>
                        <w:bottom w:val="none" w:sz="0" w:space="0" w:color="auto"/>
                        <w:right w:val="none" w:sz="0" w:space="0" w:color="auto"/>
                      </w:divBdr>
                      <w:divsChild>
                        <w:div w:id="1072505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kdixon@calclosets.com" TargetMode="External"/><Relationship Id="rId21" Type="http://schemas.openxmlformats.org/officeDocument/2006/relationships/hyperlink" Target="mailto:Ashley.smith@ferguson.com" TargetMode="External"/><Relationship Id="rId42" Type="http://schemas.openxmlformats.org/officeDocument/2006/relationships/image" Target="media/image15.png"/><Relationship Id="rId63" Type="http://schemas.openxmlformats.org/officeDocument/2006/relationships/hyperlink" Target="mailto:Athom@hamiltonparker.com" TargetMode="External"/><Relationship Id="rId84" Type="http://schemas.openxmlformats.org/officeDocument/2006/relationships/image" Target="media/image34.png"/><Relationship Id="rId138" Type="http://schemas.openxmlformats.org/officeDocument/2006/relationships/footer" Target="footer1.xml"/><Relationship Id="rId107" Type="http://schemas.openxmlformats.org/officeDocument/2006/relationships/hyperlink" Target="mailto:chad.cassidy@store.lowes.com" TargetMode="External"/><Relationship Id="rId11" Type="http://schemas.openxmlformats.org/officeDocument/2006/relationships/hyperlink" Target="mailto:chris.fischer@nisbetbrower.com" TargetMode="External"/><Relationship Id="rId32" Type="http://schemas.openxmlformats.org/officeDocument/2006/relationships/hyperlink" Target="mailto:PropertyManagement4@geappliances.com" TargetMode="External"/><Relationship Id="rId37" Type="http://schemas.openxmlformats.org/officeDocument/2006/relationships/image" Target="media/image14.png"/><Relationship Id="rId53" Type="http://schemas.openxmlformats.org/officeDocument/2006/relationships/image" Target="media/image18.png"/><Relationship Id="rId58" Type="http://schemas.openxmlformats.org/officeDocument/2006/relationships/image" Target="media/image21.png"/><Relationship Id="rId74" Type="http://schemas.openxmlformats.org/officeDocument/2006/relationships/image" Target="media/image29.png"/><Relationship Id="rId79" Type="http://schemas.openxmlformats.org/officeDocument/2006/relationships/hyperlink" Target="mailto:Ashley.smith@ferguson.com" TargetMode="External"/><Relationship Id="rId102" Type="http://schemas.openxmlformats.org/officeDocument/2006/relationships/hyperlink" Target="mailto:creativeblast@fuse.net" TargetMode="External"/><Relationship Id="rId123" Type="http://schemas.openxmlformats.org/officeDocument/2006/relationships/image" Target="media/image55.png"/><Relationship Id="rId128" Type="http://schemas.openxmlformats.org/officeDocument/2006/relationships/hyperlink" Target="mailto:jonny.e.denny@sherwin.com" TargetMode="External"/><Relationship Id="rId5" Type="http://schemas.openxmlformats.org/officeDocument/2006/relationships/webSettings" Target="webSettings.xml"/><Relationship Id="rId90" Type="http://schemas.openxmlformats.org/officeDocument/2006/relationships/image" Target="media/image37.png"/><Relationship Id="rId95" Type="http://schemas.openxmlformats.org/officeDocument/2006/relationships/image" Target="media/image39.png"/><Relationship Id="rId22" Type="http://schemas.openxmlformats.org/officeDocument/2006/relationships/image" Target="media/image7.png"/><Relationship Id="rId27" Type="http://schemas.openxmlformats.org/officeDocument/2006/relationships/hyperlink" Target="mailto:rob.minardi@ferguson.com" TargetMode="External"/><Relationship Id="rId43" Type="http://schemas.openxmlformats.org/officeDocument/2006/relationships/hyperlink" Target="mailto:PropertyManagement4@geappliances.com" TargetMode="External"/><Relationship Id="rId48" Type="http://schemas.openxmlformats.org/officeDocument/2006/relationships/hyperlink" Target="mailto:PropertyManagement4@geappliances.com" TargetMode="External"/><Relationship Id="rId64" Type="http://schemas.openxmlformats.org/officeDocument/2006/relationships/image" Target="media/image24.png"/><Relationship Id="rId69" Type="http://schemas.openxmlformats.org/officeDocument/2006/relationships/hyperlink" Target="mailto:Ashley.smith@ferguson.com" TargetMode="External"/><Relationship Id="rId113" Type="http://schemas.openxmlformats.org/officeDocument/2006/relationships/image" Target="media/image49.png"/><Relationship Id="rId118" Type="http://schemas.openxmlformats.org/officeDocument/2006/relationships/image" Target="media/image51.png"/><Relationship Id="rId134" Type="http://schemas.openxmlformats.org/officeDocument/2006/relationships/image" Target="media/image61.jpeg"/><Relationship Id="rId139" Type="http://schemas.openxmlformats.org/officeDocument/2006/relationships/footer" Target="footer2.xml"/><Relationship Id="rId80" Type="http://schemas.openxmlformats.org/officeDocument/2006/relationships/image" Target="media/image32.png"/><Relationship Id="rId85" Type="http://schemas.openxmlformats.org/officeDocument/2006/relationships/hyperlink" Target="mailto:Ashley.smith@ferguson.com" TargetMode="External"/><Relationship Id="rId12" Type="http://schemas.openxmlformats.org/officeDocument/2006/relationships/image" Target="media/image2.png"/><Relationship Id="rId17" Type="http://schemas.openxmlformats.org/officeDocument/2006/relationships/hyperlink" Target="mailto:Ashley.smith@ferguson.com" TargetMode="External"/><Relationship Id="rId33" Type="http://schemas.openxmlformats.org/officeDocument/2006/relationships/hyperlink" Target="http://www.GEAppliancesCustomerNet.com" TargetMode="External"/><Relationship Id="rId38" Type="http://schemas.openxmlformats.org/officeDocument/2006/relationships/hyperlink" Target="mailto:PropertyManagement4@geappliances.com" TargetMode="External"/><Relationship Id="rId59" Type="http://schemas.openxmlformats.org/officeDocument/2006/relationships/hyperlink" Target="mailto:carrie@artonomyinc.com" TargetMode="External"/><Relationship Id="rId103" Type="http://schemas.openxmlformats.org/officeDocument/2006/relationships/image" Target="media/image43.png"/><Relationship Id="rId108" Type="http://schemas.openxmlformats.org/officeDocument/2006/relationships/image" Target="media/image46.png"/><Relationship Id="rId124" Type="http://schemas.openxmlformats.org/officeDocument/2006/relationships/hyperlink" Target="https://www.amazon.com/dp/B0B21Z116Q/ref=sspa_dk_detail_2?pd_rd_i=B0B21Z116Q&amp;pd_rd_w=SZzNo&amp;content-id=amzn1.sym.7446a9d1-25fe-4460-b135-a60336bad2c9&amp;pf_rd_p=7446a9d1-25fe-4460-b135-a60336bad2c9&amp;pf_rd_r=V3PZ9QZD26ASX55ZFPJE&amp;pd_rd_wg=ue9Kp&amp;pd_rd_r=25cc46b9-ffb5-443a-9491-998239e43df9&amp;s=industrial&amp;sp_csd=d2lkZ2V0TmFtZT1zcF9kZXRhaWw&amp;th=1" TargetMode="External"/><Relationship Id="rId129" Type="http://schemas.openxmlformats.org/officeDocument/2006/relationships/image" Target="media/image58.png"/><Relationship Id="rId54" Type="http://schemas.openxmlformats.org/officeDocument/2006/relationships/hyperlink" Target="mailto:Ashley.smith@ferguson.com" TargetMode="External"/><Relationship Id="rId70" Type="http://schemas.openxmlformats.org/officeDocument/2006/relationships/image" Target="media/image27.png"/><Relationship Id="rId75" Type="http://schemas.openxmlformats.org/officeDocument/2006/relationships/hyperlink" Target="mailto:Ashley.smith@ferguson.com" TargetMode="External"/><Relationship Id="rId91" Type="http://schemas.openxmlformats.org/officeDocument/2006/relationships/hyperlink" Target="mailto:chad.cassidy@store.lowes.com" TargetMode="External"/><Relationship Id="rId96" Type="http://schemas.openxmlformats.org/officeDocument/2006/relationships/hyperlink" Target="mailto:chad.cassidy@store.lowes.com" TargetMode="External"/><Relationship Id="rId14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mailto:Rob.minardi@ferguson.com" TargetMode="External"/><Relationship Id="rId28" Type="http://schemas.openxmlformats.org/officeDocument/2006/relationships/image" Target="media/image10.png"/><Relationship Id="rId49" Type="http://schemas.openxmlformats.org/officeDocument/2006/relationships/hyperlink" Target="http://www.GEAppliancesCustomerNet.com" TargetMode="External"/><Relationship Id="rId114" Type="http://schemas.openxmlformats.org/officeDocument/2006/relationships/hyperlink" Target="mailto:rseabolt@cdcdist.com" TargetMode="External"/><Relationship Id="rId119" Type="http://schemas.openxmlformats.org/officeDocument/2006/relationships/image" Target="media/image52.png"/><Relationship Id="rId44" Type="http://schemas.openxmlformats.org/officeDocument/2006/relationships/hyperlink" Target="http://www.GEAppliancesCustomerNet.com" TargetMode="External"/><Relationship Id="rId60" Type="http://schemas.openxmlformats.org/officeDocument/2006/relationships/image" Target="media/image22.png"/><Relationship Id="rId65" Type="http://schemas.openxmlformats.org/officeDocument/2006/relationships/hyperlink" Target="mailto:chris.fischer@nisbetbrower.com" TargetMode="External"/><Relationship Id="rId81" Type="http://schemas.openxmlformats.org/officeDocument/2006/relationships/hyperlink" Target="mailto:Ashley.smith@ferguson.com" TargetMode="External"/><Relationship Id="rId86" Type="http://schemas.openxmlformats.org/officeDocument/2006/relationships/image" Target="media/image35.png"/><Relationship Id="rId130" Type="http://schemas.openxmlformats.org/officeDocument/2006/relationships/hyperlink" Target="mailto:Rob.minardi@ferguson.com" TargetMode="External"/><Relationship Id="rId135" Type="http://schemas.openxmlformats.org/officeDocument/2006/relationships/image" Target="media/image62.png"/><Relationship Id="rId13" Type="http://schemas.openxmlformats.org/officeDocument/2006/relationships/hyperlink" Target="mailto:AThom@hamiltonparker.com" TargetMode="External"/><Relationship Id="rId18" Type="http://schemas.openxmlformats.org/officeDocument/2006/relationships/image" Target="media/image5.png"/><Relationship Id="rId39" Type="http://schemas.openxmlformats.org/officeDocument/2006/relationships/hyperlink" Target="http://www.GEAppliancesCustomerNet.com" TargetMode="External"/><Relationship Id="rId109" Type="http://schemas.openxmlformats.org/officeDocument/2006/relationships/hyperlink" Target="mailto:chad.cassidy@store.lowes.com" TargetMode="External"/><Relationship Id="rId34" Type="http://schemas.openxmlformats.org/officeDocument/2006/relationships/image" Target="media/image13.png"/><Relationship Id="rId50" Type="http://schemas.openxmlformats.org/officeDocument/2006/relationships/image" Target="media/image17.png"/><Relationship Id="rId55" Type="http://schemas.openxmlformats.org/officeDocument/2006/relationships/image" Target="media/image19.png"/><Relationship Id="rId76" Type="http://schemas.openxmlformats.org/officeDocument/2006/relationships/image" Target="media/image30.png"/><Relationship Id="rId97" Type="http://schemas.openxmlformats.org/officeDocument/2006/relationships/image" Target="media/image40.png"/><Relationship Id="rId104" Type="http://schemas.openxmlformats.org/officeDocument/2006/relationships/image" Target="media/image44.png"/><Relationship Id="rId120" Type="http://schemas.openxmlformats.org/officeDocument/2006/relationships/hyperlink" Target="mailto:asbiltz@winlectric.com" TargetMode="External"/><Relationship Id="rId125" Type="http://schemas.openxmlformats.org/officeDocument/2006/relationships/image" Target="media/image56.png"/><Relationship Id="rId141"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mailto:jbaldoc@bascoshowerdoor.com" TargetMode="External"/><Relationship Id="rId92" Type="http://schemas.openxmlformats.org/officeDocument/2006/relationships/image" Target="media/image38.pn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8.png"/><Relationship Id="rId40" Type="http://schemas.openxmlformats.org/officeDocument/2006/relationships/hyperlink" Target="mailto:PropertyManagement4@geappliances.com" TargetMode="External"/><Relationship Id="rId45" Type="http://schemas.openxmlformats.org/officeDocument/2006/relationships/image" Target="media/image16.png"/><Relationship Id="rId66" Type="http://schemas.openxmlformats.org/officeDocument/2006/relationships/image" Target="media/image25.png"/><Relationship Id="rId87" Type="http://schemas.openxmlformats.org/officeDocument/2006/relationships/hyperlink" Target="mailto:Ashley.smith@ferguson.com" TargetMode="External"/><Relationship Id="rId110" Type="http://schemas.openxmlformats.org/officeDocument/2006/relationships/image" Target="media/image47.png"/><Relationship Id="rId115" Type="http://schemas.openxmlformats.org/officeDocument/2006/relationships/image" Target="media/image50.png"/><Relationship Id="rId131" Type="http://schemas.openxmlformats.org/officeDocument/2006/relationships/image" Target="media/image59.png"/><Relationship Id="rId136" Type="http://schemas.openxmlformats.org/officeDocument/2006/relationships/header" Target="header1.xml"/><Relationship Id="rId61" Type="http://schemas.openxmlformats.org/officeDocument/2006/relationships/hyperlink" Target="mailto:AThom@hamiltonparker.com" TargetMode="External"/><Relationship Id="rId82" Type="http://schemas.openxmlformats.org/officeDocument/2006/relationships/image" Target="media/image33.png"/><Relationship Id="rId19" Type="http://schemas.openxmlformats.org/officeDocument/2006/relationships/hyperlink" Target="mailto:Chris.fischer@nisbetbrower.com" TargetMode="External"/><Relationship Id="rId14" Type="http://schemas.openxmlformats.org/officeDocument/2006/relationships/image" Target="media/image3.png"/><Relationship Id="rId30" Type="http://schemas.openxmlformats.org/officeDocument/2006/relationships/hyperlink" Target="mailto:Rob.minardi@ferguson.com" TargetMode="External"/><Relationship Id="rId35" Type="http://schemas.openxmlformats.org/officeDocument/2006/relationships/hyperlink" Target="mailto:PropertyManagement4@geappliances.com" TargetMode="External"/><Relationship Id="rId56" Type="http://schemas.openxmlformats.org/officeDocument/2006/relationships/image" Target="media/image20.png"/><Relationship Id="rId77" Type="http://schemas.openxmlformats.org/officeDocument/2006/relationships/hyperlink" Target="mailto:AThom@hamiltonparker.com" TargetMode="External"/><Relationship Id="rId100" Type="http://schemas.openxmlformats.org/officeDocument/2006/relationships/hyperlink" Target="mailto:adam@sparkshardware.com" TargetMode="External"/><Relationship Id="rId105" Type="http://schemas.openxmlformats.org/officeDocument/2006/relationships/hyperlink" Target="mailto:chad.cassidy@store.lowes.com" TargetMode="External"/><Relationship Id="rId126" Type="http://schemas.openxmlformats.org/officeDocument/2006/relationships/hyperlink" Target="mailto:Rob.minardi@ferguson.com" TargetMode="External"/><Relationship Id="rId8" Type="http://schemas.openxmlformats.org/officeDocument/2006/relationships/hyperlink" Target="mailto:Sales@TheEnclaveCincinnati.com" TargetMode="External"/><Relationship Id="rId51" Type="http://schemas.openxmlformats.org/officeDocument/2006/relationships/hyperlink" Target="mailto:PropertyManagement4@geappliances.com" TargetMode="External"/><Relationship Id="rId72" Type="http://schemas.openxmlformats.org/officeDocument/2006/relationships/image" Target="media/image28.jpeg"/><Relationship Id="rId93" Type="http://schemas.openxmlformats.org/officeDocument/2006/relationships/hyperlink" Target="mailto:chad.cassidy@store.lowes.com" TargetMode="External"/><Relationship Id="rId98" Type="http://schemas.openxmlformats.org/officeDocument/2006/relationships/hyperlink" Target="mailto:adam@sparkshardware.com" TargetMode="External"/><Relationship Id="rId121" Type="http://schemas.openxmlformats.org/officeDocument/2006/relationships/image" Target="media/image53.png"/><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hyperlink" Target="mailto:Rob.minardi@ferguson.com" TargetMode="External"/><Relationship Id="rId46" Type="http://schemas.openxmlformats.org/officeDocument/2006/relationships/hyperlink" Target="mailto:PropertyManagement4@geappliances.com" TargetMode="External"/><Relationship Id="rId67" Type="http://schemas.openxmlformats.org/officeDocument/2006/relationships/hyperlink" Target="mailto:chris.fischer@nisbetbrower.com" TargetMode="External"/><Relationship Id="rId116" Type="http://schemas.openxmlformats.org/officeDocument/2006/relationships/hyperlink" Target="mailto:Amber.r.lamb@sherwin.com" TargetMode="External"/><Relationship Id="rId137" Type="http://schemas.openxmlformats.org/officeDocument/2006/relationships/header" Target="header2.xml"/><Relationship Id="rId20" Type="http://schemas.openxmlformats.org/officeDocument/2006/relationships/image" Target="media/image6.png"/><Relationship Id="rId41" Type="http://schemas.openxmlformats.org/officeDocument/2006/relationships/hyperlink" Target="http://www.GEAppliancesCustomerNet.com" TargetMode="External"/><Relationship Id="rId62" Type="http://schemas.openxmlformats.org/officeDocument/2006/relationships/image" Target="media/image23.png"/><Relationship Id="rId83" Type="http://schemas.openxmlformats.org/officeDocument/2006/relationships/hyperlink" Target="mailto:Ashley.smith@ferguson.com" TargetMode="External"/><Relationship Id="rId88" Type="http://schemas.openxmlformats.org/officeDocument/2006/relationships/image" Target="media/image36.png"/><Relationship Id="rId111" Type="http://schemas.openxmlformats.org/officeDocument/2006/relationships/image" Target="media/image48.png"/><Relationship Id="rId132" Type="http://schemas.openxmlformats.org/officeDocument/2006/relationships/hyperlink" Target="mailto:Rob.minardi@ferguson.com" TargetMode="External"/><Relationship Id="rId15" Type="http://schemas.openxmlformats.org/officeDocument/2006/relationships/hyperlink" Target="mailto:rkunkemoeller@richelieu.com" TargetMode="External"/><Relationship Id="rId36" Type="http://schemas.openxmlformats.org/officeDocument/2006/relationships/hyperlink" Target="http://www.GEAppliancesCustomerNet.com" TargetMode="External"/><Relationship Id="rId57" Type="http://schemas.openxmlformats.org/officeDocument/2006/relationships/hyperlink" Target="mailto:Rob.minardi@ferguson.com" TargetMode="External"/><Relationship Id="rId106" Type="http://schemas.openxmlformats.org/officeDocument/2006/relationships/image" Target="media/image45.png"/><Relationship Id="rId127" Type="http://schemas.openxmlformats.org/officeDocument/2006/relationships/image" Target="media/image57.png"/><Relationship Id="rId10" Type="http://schemas.openxmlformats.org/officeDocument/2006/relationships/image" Target="media/image1.png"/><Relationship Id="rId31" Type="http://schemas.openxmlformats.org/officeDocument/2006/relationships/image" Target="media/image12.png"/><Relationship Id="rId52" Type="http://schemas.openxmlformats.org/officeDocument/2006/relationships/hyperlink" Target="http://www.GEAppliancesCustomerNet.com" TargetMode="External"/><Relationship Id="rId73" Type="http://schemas.openxmlformats.org/officeDocument/2006/relationships/hyperlink" Target="mailto:jbaldoc@bascoshowerdoor.com" TargetMode="External"/><Relationship Id="rId78" Type="http://schemas.openxmlformats.org/officeDocument/2006/relationships/image" Target="media/image31.png"/><Relationship Id="rId94" Type="http://schemas.openxmlformats.org/officeDocument/2006/relationships/hyperlink" Target="mailto:chad.cassidy@store.lowes.com" TargetMode="External"/><Relationship Id="rId99" Type="http://schemas.openxmlformats.org/officeDocument/2006/relationships/image" Target="media/image41.png"/><Relationship Id="rId101" Type="http://schemas.openxmlformats.org/officeDocument/2006/relationships/image" Target="media/image42.png"/><Relationship Id="rId122" Type="http://schemas.openxmlformats.org/officeDocument/2006/relationships/image" Target="media/image54.png"/><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Chris.fischer@nisbetbrower.com" TargetMode="External"/><Relationship Id="rId26" Type="http://schemas.openxmlformats.org/officeDocument/2006/relationships/image" Target="media/image9.png"/><Relationship Id="rId47" Type="http://schemas.openxmlformats.org/officeDocument/2006/relationships/hyperlink" Target="http://www.GEAppliancesCustomerNet.com" TargetMode="External"/><Relationship Id="rId68" Type="http://schemas.openxmlformats.org/officeDocument/2006/relationships/image" Target="media/image26.png"/><Relationship Id="rId89" Type="http://schemas.openxmlformats.org/officeDocument/2006/relationships/hyperlink" Target="mailto:chad.cassidy@store.lowes.com" TargetMode="External"/><Relationship Id="rId112" Type="http://schemas.openxmlformats.org/officeDocument/2006/relationships/hyperlink" Target="mailto:chad.cassidy@store.lowes.com" TargetMode="External"/><Relationship Id="rId133" Type="http://schemas.openxmlformats.org/officeDocument/2006/relationships/image" Target="media/image60.png"/><Relationship Id="rId16"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ustom 1">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07FBF46-531A-0749-8B48-D38449E51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1210</TotalTime>
  <Pages>17</Pages>
  <Words>3462</Words>
  <Characters>19734</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
    </vt:vector>
  </TitlesOfParts>
  <Manager/>
  <Company>Hewlett-Packard Company</Company>
  <LinksUpToDate>false</LinksUpToDate>
  <CharactersWithSpaces>23150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Meg</dc:creator>
  <cp:keywords/>
  <dc:description/>
  <cp:lastModifiedBy>Meg Keim</cp:lastModifiedBy>
  <cp:revision>153</cp:revision>
  <cp:lastPrinted>2024-09-24T17:35:00Z</cp:lastPrinted>
  <dcterms:created xsi:type="dcterms:W3CDTF">2022-06-13T14:51:00Z</dcterms:created>
  <dcterms:modified xsi:type="dcterms:W3CDTF">2025-07-06T20:16:00Z</dcterms:modified>
  <cp:category/>
</cp:coreProperties>
</file>